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53E10" w:rsidRPr="00B53E10" w:rsidTr="00B53E10">
        <w:trPr>
          <w:trHeight w:val="1618"/>
        </w:trPr>
        <w:tc>
          <w:tcPr>
            <w:tcW w:w="9705" w:type="dxa"/>
            <w:tcBorders>
              <w:top w:val="nil"/>
              <w:left w:val="nil"/>
              <w:bottom w:val="thinThickSmallGap" w:sz="24" w:space="0" w:color="auto"/>
              <w:right w:val="nil"/>
            </w:tcBorders>
          </w:tcPr>
          <w:p w:rsidR="00B53E10" w:rsidRPr="00B53E10" w:rsidRDefault="00B53E10">
            <w:pPr>
              <w:spacing w:line="276" w:lineRule="auto"/>
              <w:ind w:hanging="357"/>
              <w:jc w:val="center"/>
              <w:rPr>
                <w:b/>
                <w:bCs/>
                <w:i/>
                <w:lang w:val="it-IT" w:eastAsia="en-US"/>
              </w:rPr>
            </w:pPr>
            <w:r w:rsidRPr="00B53E10">
              <w:rPr>
                <w:i/>
                <w:noProof/>
              </w:rPr>
              <w:drawing>
                <wp:anchor distT="0" distB="0" distL="114300" distR="114300" simplePos="0" relativeHeight="25165824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p>
          <w:p w:rsidR="00B53E10" w:rsidRPr="00B53E10" w:rsidRDefault="00B53E10">
            <w:pPr>
              <w:spacing w:line="276" w:lineRule="auto"/>
              <w:ind w:hanging="357"/>
              <w:jc w:val="center"/>
              <w:rPr>
                <w:b/>
                <w:bCs/>
                <w:i/>
                <w:lang w:val="it-IT" w:eastAsia="en-US"/>
              </w:rPr>
            </w:pPr>
          </w:p>
          <w:p w:rsidR="00B53E10" w:rsidRPr="00B53E10" w:rsidRDefault="00B53E10">
            <w:pPr>
              <w:spacing w:line="276" w:lineRule="auto"/>
              <w:ind w:hanging="357"/>
              <w:jc w:val="center"/>
              <w:rPr>
                <w:b/>
                <w:bCs/>
                <w:lang w:val="it-IT" w:eastAsia="en-US"/>
              </w:rPr>
            </w:pPr>
            <w:r w:rsidRPr="00B53E10">
              <w:rPr>
                <w:b/>
                <w:bCs/>
                <w:lang w:val="it-IT" w:eastAsia="en-US"/>
              </w:rPr>
              <w:t xml:space="preserve">         R E P U B L I C A    M O L D O V A </w:t>
            </w:r>
          </w:p>
          <w:p w:rsidR="00B53E10" w:rsidRPr="00B53E10" w:rsidRDefault="00B53E10">
            <w:pPr>
              <w:spacing w:line="276" w:lineRule="auto"/>
              <w:ind w:hanging="357"/>
              <w:jc w:val="center"/>
              <w:rPr>
                <w:b/>
                <w:bCs/>
                <w:i/>
                <w:lang w:val="it-IT" w:eastAsia="en-US"/>
              </w:rPr>
            </w:pPr>
            <w:r w:rsidRPr="00B53E10">
              <w:rPr>
                <w:b/>
                <w:bCs/>
                <w:lang w:val="it-IT" w:eastAsia="en-US"/>
              </w:rPr>
              <w:t xml:space="preserve">  Consiliul Local  Sîngereii Noi             </w:t>
            </w:r>
            <w:r w:rsidRPr="00B53E10">
              <w:rPr>
                <w:b/>
                <w:bCs/>
                <w:i/>
                <w:lang w:val="it-IT" w:eastAsia="en-US"/>
              </w:rPr>
              <w:t xml:space="preserve">  </w:t>
            </w:r>
          </w:p>
        </w:tc>
      </w:tr>
    </w:tbl>
    <w:p w:rsidR="00B53E10" w:rsidRDefault="00B53E10" w:rsidP="00B53E10">
      <w:pPr>
        <w:jc w:val="center"/>
        <w:rPr>
          <w:b/>
          <w:bCs/>
          <w:lang w:val="ro-RO"/>
        </w:rPr>
      </w:pPr>
      <w:r>
        <w:rPr>
          <w:b/>
          <w:bCs/>
          <w:lang w:val="ro-RO"/>
        </w:rPr>
        <w:t xml:space="preserve">MD – 6238, Rep ublica Moldova, r-nul. Sîngerei,  com. Sîngereii Noi Tel. 0(262) 73 3 17, fax 0 (262) 73 3 17, </w:t>
      </w:r>
      <w:r>
        <w:rPr>
          <w:b/>
          <w:lang w:val="ro-RO"/>
        </w:rPr>
        <w:t xml:space="preserve">                                          </w:t>
      </w:r>
      <w:r>
        <w:rPr>
          <w:lang w:val="ro-RO"/>
        </w:rPr>
        <w:t xml:space="preserve"> </w:t>
      </w:r>
      <w:r>
        <w:rPr>
          <w:b/>
          <w:lang w:val="ro-RO"/>
        </w:rPr>
        <w:t xml:space="preserve">                                      </w:t>
      </w:r>
    </w:p>
    <w:p w:rsidR="00B53E10" w:rsidRDefault="00B53E10" w:rsidP="00B53E10">
      <w:pPr>
        <w:outlineLvl w:val="0"/>
        <w:rPr>
          <w:b/>
          <w:lang w:val="ro-RO"/>
        </w:rPr>
      </w:pPr>
      <w:r>
        <w:rPr>
          <w:b/>
          <w:lang w:val="ro-RO"/>
        </w:rPr>
        <w:t xml:space="preserve">                                                                                                           </w:t>
      </w:r>
    </w:p>
    <w:p w:rsidR="00B53E10" w:rsidRDefault="00B53E10" w:rsidP="00B53E10">
      <w:pPr>
        <w:jc w:val="center"/>
        <w:outlineLvl w:val="0"/>
        <w:rPr>
          <w:b/>
          <w:lang w:val="ro-RO"/>
        </w:rPr>
      </w:pPr>
      <w:r>
        <w:rPr>
          <w:b/>
          <w:lang w:val="ro-RO"/>
        </w:rPr>
        <w:t xml:space="preserve"> DECIZIE nr. 6/1</w:t>
      </w:r>
    </w:p>
    <w:p w:rsidR="00B53E10" w:rsidRDefault="00B53E10" w:rsidP="00B53E10">
      <w:pPr>
        <w:jc w:val="center"/>
        <w:outlineLvl w:val="0"/>
        <w:rPr>
          <w:b/>
          <w:lang w:val="ro-RO"/>
        </w:rPr>
      </w:pPr>
      <w:r>
        <w:rPr>
          <w:b/>
          <w:lang w:val="ro-RO"/>
        </w:rPr>
        <w:t>din 02.11.2016</w:t>
      </w:r>
    </w:p>
    <w:p w:rsidR="00B53E10" w:rsidRDefault="00B53E10" w:rsidP="00B53E10">
      <w:pPr>
        <w:outlineLvl w:val="0"/>
        <w:rPr>
          <w:b/>
          <w:lang w:val="ro-RO"/>
        </w:rPr>
      </w:pPr>
      <w:r>
        <w:rPr>
          <w:b/>
          <w:i/>
          <w:lang w:val="ro-RO"/>
        </w:rPr>
        <w:t>„</w:t>
      </w:r>
      <w:r>
        <w:rPr>
          <w:b/>
          <w:lang w:val="ro-RO"/>
        </w:rPr>
        <w:t xml:space="preserve">Cu privire la rectificarea bugetului </w:t>
      </w:r>
    </w:p>
    <w:p w:rsidR="00B53E10" w:rsidRDefault="00B53E10" w:rsidP="00B53E10">
      <w:pPr>
        <w:outlineLvl w:val="0"/>
        <w:rPr>
          <w:b/>
          <w:i/>
          <w:lang w:val="ro-RO"/>
        </w:rPr>
      </w:pPr>
      <w:r>
        <w:rPr>
          <w:b/>
          <w:lang w:val="ro-RO"/>
        </w:rPr>
        <w:t>local pe anul 2016”</w:t>
      </w:r>
    </w:p>
    <w:p w:rsidR="00B53E10" w:rsidRDefault="00B53E10" w:rsidP="00B53E10">
      <w:pPr>
        <w:rPr>
          <w:b/>
          <w:color w:val="C00000"/>
          <w:lang w:val="ro-RO"/>
        </w:rPr>
      </w:pPr>
      <w:r>
        <w:rPr>
          <w:color w:val="C00000"/>
          <w:lang w:val="ro-RO"/>
        </w:rPr>
        <w:t xml:space="preserve">                                                  </w:t>
      </w:r>
    </w:p>
    <w:p w:rsidR="00B53E10" w:rsidRDefault="00B53E10" w:rsidP="00B53E10">
      <w:pPr>
        <w:rPr>
          <w:b/>
          <w:color w:val="C00000"/>
          <w:lang w:val="ro-RO"/>
        </w:rPr>
      </w:pPr>
      <w:r>
        <w:rPr>
          <w:lang w:val="ro-RO"/>
        </w:rPr>
        <w:t>În conformitate cu art. 14 al.2 lit(n) din Legea privind administraţia publică locală nr.436-XVI din 28.12.2006, în temeiul art.27 p.2 lit.(c) din Legea privind Finanţele publice locale nr.397-XVII din 16.10.2003</w:t>
      </w:r>
    </w:p>
    <w:p w:rsidR="00B53E10" w:rsidRDefault="00B53E10" w:rsidP="00B53E10">
      <w:pPr>
        <w:rPr>
          <w:color w:val="C00000"/>
          <w:lang w:val="ro-RO"/>
        </w:rPr>
      </w:pPr>
      <w:r>
        <w:rPr>
          <w:b/>
          <w:color w:val="C00000"/>
          <w:lang w:val="ro-RO"/>
        </w:rPr>
        <w:t xml:space="preserve">      </w:t>
      </w:r>
      <w:r>
        <w:rPr>
          <w:color w:val="C00000"/>
          <w:lang w:val="ro-RO"/>
        </w:rPr>
        <w:t xml:space="preserve">                                              </w:t>
      </w:r>
      <w:r>
        <w:rPr>
          <w:b/>
          <w:color w:val="C00000"/>
          <w:lang w:val="ro-RO"/>
        </w:rPr>
        <w:t xml:space="preserve"> </w:t>
      </w:r>
      <w:r>
        <w:rPr>
          <w:b/>
          <w:lang w:val="ro-RO"/>
        </w:rPr>
        <w:t>CONSILIUL LOCAL Sîngereii Noi</w:t>
      </w:r>
    </w:p>
    <w:p w:rsidR="00B53E10" w:rsidRDefault="00B53E10" w:rsidP="00B53E10">
      <w:pPr>
        <w:jc w:val="center"/>
        <w:rPr>
          <w:b/>
          <w:lang w:val="ro-RO"/>
        </w:rPr>
      </w:pPr>
      <w:r>
        <w:rPr>
          <w:b/>
          <w:lang w:val="ro-RO"/>
        </w:rPr>
        <w:t>D E C I D E:</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B53E10" w:rsidRDefault="00B53E10" w:rsidP="00B53E10">
      <w:pPr>
        <w:numPr>
          <w:ilvl w:val="0"/>
          <w:numId w:val="1"/>
        </w:numPr>
        <w:tabs>
          <w:tab w:val="num" w:pos="360"/>
        </w:tabs>
        <w:rPr>
          <w:lang w:val="ro-RO"/>
        </w:rPr>
      </w:pPr>
      <w:r>
        <w:rPr>
          <w:lang w:val="ro-RO"/>
        </w:rPr>
        <w:t xml:space="preserve">  Se majoreaza partea de venituri a bugetului local al primariei comunei Singereii Noi pentru anul 2016 cu suma de </w:t>
      </w:r>
      <w:r>
        <w:rPr>
          <w:b/>
          <w:u w:val="single"/>
          <w:lang w:val="ro-RO"/>
        </w:rPr>
        <w:t>1 520 578,04</w:t>
      </w:r>
      <w:r>
        <w:rPr>
          <w:lang w:val="ro-RO"/>
        </w:rPr>
        <w:t xml:space="preserve"> lei  la capitolul ,,Transferuri curente primite cu destinatie speciala intre institutiile bugetului de stat si institutiile bugetelor locale de nivelul I”,</w:t>
      </w:r>
    </w:p>
    <w:p w:rsidR="00B53E10" w:rsidRDefault="00B53E10" w:rsidP="00B53E10">
      <w:pPr>
        <w:ind w:left="360"/>
        <w:rPr>
          <w:lang w:val="ro-RO"/>
        </w:rPr>
      </w:pPr>
      <w:r>
        <w:rPr>
          <w:lang w:val="ro-RO"/>
        </w:rPr>
        <w:t xml:space="preserve">             </w:t>
      </w:r>
    </w:p>
    <w:p w:rsidR="00B53E10" w:rsidRDefault="00B53E10" w:rsidP="00B53E10">
      <w:pPr>
        <w:numPr>
          <w:ilvl w:val="1"/>
          <w:numId w:val="2"/>
        </w:numPr>
        <w:spacing w:line="240" w:lineRule="atLeast"/>
        <w:rPr>
          <w:lang w:val="ro-RO"/>
        </w:rPr>
      </w:pPr>
      <w:r>
        <w:rPr>
          <w:lang w:val="ro-RO"/>
        </w:rPr>
        <w:t xml:space="preserve"> S1-S2: 21</w:t>
      </w:r>
    </w:p>
    <w:p w:rsidR="00B53E10" w:rsidRDefault="00B53E10" w:rsidP="00B53E10">
      <w:pPr>
        <w:numPr>
          <w:ilvl w:val="1"/>
          <w:numId w:val="2"/>
        </w:numPr>
        <w:spacing w:line="240" w:lineRule="atLeast"/>
        <w:rPr>
          <w:lang w:val="ro-RO"/>
        </w:rPr>
      </w:pPr>
      <w:r>
        <w:rPr>
          <w:lang w:val="ro-RO"/>
        </w:rPr>
        <w:t xml:space="preserve"> S3-S4: 296</w:t>
      </w:r>
    </w:p>
    <w:p w:rsidR="00B53E10" w:rsidRDefault="00B53E10" w:rsidP="00B53E10">
      <w:pPr>
        <w:numPr>
          <w:ilvl w:val="1"/>
          <w:numId w:val="2"/>
        </w:numPr>
        <w:spacing w:line="240" w:lineRule="atLeast"/>
        <w:rPr>
          <w:lang w:val="ro-RO"/>
        </w:rPr>
      </w:pPr>
      <w:r>
        <w:rPr>
          <w:lang w:val="ro-RO"/>
        </w:rPr>
        <w:t xml:space="preserve"> F1-F3: 0630</w:t>
      </w:r>
    </w:p>
    <w:p w:rsidR="00B53E10" w:rsidRDefault="00B53E10" w:rsidP="00B53E10">
      <w:pPr>
        <w:spacing w:line="240" w:lineRule="atLeast"/>
        <w:ind w:left="720"/>
        <w:rPr>
          <w:lang w:val="ro-RO"/>
        </w:rPr>
      </w:pPr>
      <w:r>
        <w:rPr>
          <w:lang w:val="ro-RO"/>
        </w:rPr>
        <w:t>-    cod ECO 191420</w:t>
      </w:r>
    </w:p>
    <w:p w:rsidR="00B53E10" w:rsidRDefault="00B53E10" w:rsidP="00B53E10">
      <w:pPr>
        <w:rPr>
          <w:lang w:val="ro-RO"/>
        </w:rPr>
      </w:pPr>
    </w:p>
    <w:p w:rsidR="00B53E10" w:rsidRDefault="00B53E10" w:rsidP="00B53E10">
      <w:pPr>
        <w:numPr>
          <w:ilvl w:val="0"/>
          <w:numId w:val="1"/>
        </w:numPr>
        <w:spacing w:line="240" w:lineRule="atLeast"/>
        <w:rPr>
          <w:lang w:val="ro-RO"/>
        </w:rPr>
      </w:pPr>
      <w:r>
        <w:rPr>
          <w:lang w:val="ro-RO"/>
        </w:rPr>
        <w:t xml:space="preserve">   Se majoreaza partea de cheltuieli a bugetului local al primariei comunei Singereii Noi pentru anul 2016 cu suma de </w:t>
      </w:r>
      <w:r>
        <w:rPr>
          <w:b/>
          <w:u w:val="single"/>
          <w:lang w:val="ro-RO"/>
        </w:rPr>
        <w:t>1 520 578,04</w:t>
      </w:r>
      <w:r>
        <w:rPr>
          <w:lang w:val="ro-RO"/>
        </w:rPr>
        <w:t xml:space="preserve">  lei  la capitolul ,,Instalatii de transmisie in curs de executie”,      </w:t>
      </w:r>
    </w:p>
    <w:p w:rsidR="00B53E10" w:rsidRDefault="00B53E10" w:rsidP="00B53E10">
      <w:pPr>
        <w:spacing w:line="240" w:lineRule="atLeast"/>
        <w:rPr>
          <w:lang w:val="ro-RO"/>
        </w:rPr>
      </w:pPr>
      <w:r>
        <w:rPr>
          <w:lang w:val="ro-RO"/>
        </w:rPr>
        <w:t xml:space="preserve">              -    S1-S2: 21</w:t>
      </w:r>
    </w:p>
    <w:p w:rsidR="00B53E10" w:rsidRDefault="00B53E10" w:rsidP="00B53E10">
      <w:pPr>
        <w:spacing w:line="240" w:lineRule="atLeast"/>
        <w:rPr>
          <w:lang w:val="ro-RO"/>
        </w:rPr>
      </w:pPr>
      <w:r>
        <w:rPr>
          <w:lang w:val="ro-RO"/>
        </w:rPr>
        <w:t xml:space="preserve">              -    S3-S4: 300</w:t>
      </w:r>
    </w:p>
    <w:p w:rsidR="00B53E10" w:rsidRDefault="00B53E10" w:rsidP="00B53E10">
      <w:pPr>
        <w:spacing w:line="240" w:lineRule="atLeast"/>
        <w:rPr>
          <w:lang w:val="ro-RO"/>
        </w:rPr>
      </w:pPr>
      <w:r>
        <w:rPr>
          <w:lang w:val="ro-RO"/>
        </w:rPr>
        <w:t xml:space="preserve">              -    F1-F3: 0630</w:t>
      </w:r>
    </w:p>
    <w:p w:rsidR="00B53E10" w:rsidRDefault="00B53E10" w:rsidP="00B53E10">
      <w:pPr>
        <w:spacing w:line="240" w:lineRule="atLeast"/>
        <w:rPr>
          <w:lang w:val="ro-RO"/>
        </w:rPr>
      </w:pPr>
      <w:r>
        <w:rPr>
          <w:lang w:val="ro-RO"/>
        </w:rPr>
        <w:t xml:space="preserve">              -    P1-P2: 7503</w:t>
      </w:r>
    </w:p>
    <w:p w:rsidR="00B53E10" w:rsidRDefault="00B53E10" w:rsidP="00B53E10">
      <w:pPr>
        <w:spacing w:line="240" w:lineRule="atLeast"/>
        <w:rPr>
          <w:lang w:val="ro-RO"/>
        </w:rPr>
      </w:pPr>
      <w:r>
        <w:rPr>
          <w:lang w:val="ro-RO"/>
        </w:rPr>
        <w:t xml:space="preserve">              -    P3 : 00319</w:t>
      </w:r>
    </w:p>
    <w:p w:rsidR="00B53E10" w:rsidRDefault="00B53E10" w:rsidP="00B53E10">
      <w:pPr>
        <w:spacing w:line="240" w:lineRule="atLeast"/>
        <w:rPr>
          <w:lang w:val="ro-RO"/>
        </w:rPr>
      </w:pPr>
      <w:r>
        <w:rPr>
          <w:lang w:val="ro-RO"/>
        </w:rPr>
        <w:t xml:space="preserve">              -    cod ECO: 319230</w:t>
      </w:r>
    </w:p>
    <w:p w:rsidR="00B53E10" w:rsidRDefault="00B53E10" w:rsidP="00B53E10">
      <w:pPr>
        <w:spacing w:line="240" w:lineRule="atLeast"/>
        <w:ind w:left="1440"/>
        <w:rPr>
          <w:lang w:val="ro-RO"/>
        </w:rPr>
      </w:pPr>
    </w:p>
    <w:p w:rsidR="00B53E10" w:rsidRDefault="00B53E10" w:rsidP="00B53E10">
      <w:pPr>
        <w:pStyle w:val="a3"/>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it-IT"/>
        </w:rPr>
      </w:pPr>
      <w:r>
        <w:rPr>
          <w:lang w:val="ro-RO"/>
        </w:rPr>
        <w:t>Se pune în sarcina comisiei  consultative de specialitate „Finanţe, buget, agricultură, activităţi economico- financiare, construcţii, amenajarea teritoriului  şi protecţia mediului” (preşedinte Zastavneţchi Iosif) controlul executării prezentei decizii.</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it-IT"/>
        </w:rPr>
      </w:pPr>
    </w:p>
    <w:p w:rsidR="00B53E10" w:rsidRDefault="00B53E10" w:rsidP="00B53E10">
      <w:pPr>
        <w:numPr>
          <w:ilvl w:val="0"/>
          <w:numId w:val="1"/>
        </w:numPr>
        <w:rPr>
          <w:color w:val="FF0000"/>
          <w:lang w:val="ro-RO"/>
        </w:rPr>
      </w:pPr>
      <w:r>
        <w:rPr>
          <w:lang w:val="ro-RO"/>
        </w:rPr>
        <w:t xml:space="preserve">  Prezenta decizie intră în vigoare de la data după aducerea la cunoştinţă publică prin afişare pe panoul informativ</w:t>
      </w:r>
    </w:p>
    <w:p w:rsidR="00B53E10" w:rsidRDefault="00B53E10" w:rsidP="00B53E10">
      <w:pPr>
        <w:ind w:left="360"/>
        <w:rPr>
          <w:color w:val="FF0000"/>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Preşedintele şedinţei                                             Daraban Lidia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Secretarul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Consiliului local                                                    Guţu Galina</w:t>
      </w:r>
      <w:r>
        <w:rPr>
          <w:b/>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val="ro-RO"/>
        </w:rPr>
      </w:pPr>
      <w:r>
        <w:rPr>
          <w:b/>
          <w:color w:val="C00000"/>
          <w:lang w:val="ro-RO"/>
        </w:rPr>
        <w:t xml:space="preserve">                                                                                                                                    </w:t>
      </w:r>
      <w:r>
        <w:rPr>
          <w:color w:val="FF0000"/>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53E10" w:rsidTr="00B53E10">
        <w:trPr>
          <w:trHeight w:val="1618"/>
        </w:trPr>
        <w:tc>
          <w:tcPr>
            <w:tcW w:w="9705" w:type="dxa"/>
            <w:tcBorders>
              <w:top w:val="nil"/>
              <w:left w:val="nil"/>
              <w:bottom w:val="thinThickSmallGap" w:sz="24" w:space="0" w:color="auto"/>
              <w:right w:val="nil"/>
            </w:tcBorders>
            <w:hideMark/>
          </w:tcPr>
          <w:p w:rsidR="00B53E10" w:rsidRDefault="00B53E10">
            <w:pPr>
              <w:spacing w:line="276" w:lineRule="auto"/>
              <w:rPr>
                <w:b/>
                <w:bCs/>
                <w:sz w:val="22"/>
                <w:szCs w:val="22"/>
                <w:lang w:val="it-IT" w:eastAsia="en-US"/>
              </w:rPr>
            </w:pPr>
            <w:r>
              <w:rPr>
                <w:noProof/>
              </w:rPr>
              <w:drawing>
                <wp:anchor distT="0" distB="0" distL="114300" distR="114300" simplePos="0" relativeHeight="25165824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pic:spPr>
                      </pic:pic>
                    </a:graphicData>
                  </a:graphic>
                </wp:anchor>
              </w:drawing>
            </w:r>
            <w:r>
              <w:rPr>
                <w:b/>
                <w:bCs/>
                <w:sz w:val="22"/>
                <w:szCs w:val="22"/>
                <w:lang w:val="it-IT" w:eastAsia="en-US"/>
              </w:rPr>
              <w:t xml:space="preserve">                                                                                                 </w:t>
            </w:r>
          </w:p>
          <w:p w:rsidR="00B53E10" w:rsidRDefault="00B53E10">
            <w:pPr>
              <w:spacing w:line="276" w:lineRule="auto"/>
              <w:ind w:hanging="357"/>
              <w:jc w:val="center"/>
              <w:rPr>
                <w:b/>
                <w:bCs/>
                <w:sz w:val="22"/>
                <w:szCs w:val="22"/>
                <w:lang w:val="it-IT" w:eastAsia="en-US"/>
              </w:rPr>
            </w:pPr>
            <w:r>
              <w:rPr>
                <w:b/>
                <w:bCs/>
                <w:sz w:val="22"/>
                <w:szCs w:val="22"/>
                <w:lang w:val="it-IT" w:eastAsia="en-US"/>
              </w:rPr>
              <w:t xml:space="preserve">         R E P U B L I C A    M O L D O V A </w:t>
            </w:r>
          </w:p>
          <w:p w:rsidR="00B53E10" w:rsidRDefault="00B53E10">
            <w:pPr>
              <w:spacing w:line="276" w:lineRule="auto"/>
              <w:ind w:hanging="357"/>
              <w:jc w:val="center"/>
              <w:rPr>
                <w:b/>
                <w:bCs/>
                <w:sz w:val="22"/>
                <w:szCs w:val="22"/>
                <w:lang w:val="it-IT" w:eastAsia="en-US"/>
              </w:rPr>
            </w:pPr>
            <w:r>
              <w:rPr>
                <w:b/>
                <w:bCs/>
                <w:sz w:val="22"/>
                <w:szCs w:val="22"/>
                <w:lang w:val="it-IT" w:eastAsia="en-US"/>
              </w:rPr>
              <w:t xml:space="preserve">        Consiliul Local  Sîngereii Noi               </w:t>
            </w:r>
          </w:p>
        </w:tc>
      </w:tr>
    </w:tbl>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ro-RO"/>
        </w:rPr>
      </w:pPr>
      <w:r>
        <w:rPr>
          <w:b/>
          <w:bCs/>
          <w:sz w:val="22"/>
          <w:szCs w:val="22"/>
          <w:lang w:val="ro-RO"/>
        </w:rPr>
        <w:t xml:space="preserve">MD – 6201, Republica Moldova, r-nul. Sîngerei,  com. Sîngereii Noi Tel. 0(262) 73 3 17, fax 0 (262) 73 3 17, </w:t>
      </w:r>
      <w:r>
        <w:rPr>
          <w:b/>
          <w:sz w:val="22"/>
          <w:szCs w:val="22"/>
          <w:lang w:val="ro-RO"/>
        </w:rPr>
        <w:t xml:space="preserve">                                          </w:t>
      </w:r>
      <w:r>
        <w:rPr>
          <w:sz w:val="22"/>
          <w:szCs w:val="22"/>
          <w:lang w:val="ro-RO"/>
        </w:rPr>
        <w:t xml:space="preserve"> </w:t>
      </w:r>
      <w:r>
        <w:rPr>
          <w:b/>
          <w:sz w:val="22"/>
          <w:szCs w:val="22"/>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2"/>
          <w:szCs w:val="22"/>
          <w:lang w:val="ro-RO"/>
        </w:rPr>
      </w:pPr>
    </w:p>
    <w:p w:rsidR="00B53E10" w:rsidRDefault="00B53E10" w:rsidP="00B53E10">
      <w:pPr>
        <w:jc w:val="center"/>
        <w:outlineLvl w:val="0"/>
        <w:rPr>
          <w:b/>
          <w:lang w:val="ro-RO"/>
        </w:rPr>
      </w:pPr>
      <w:r>
        <w:rPr>
          <w:b/>
          <w:lang w:val="ro-RO"/>
        </w:rPr>
        <w:t>DECIZIE nr. 6/2</w:t>
      </w:r>
    </w:p>
    <w:p w:rsidR="00B53E10" w:rsidRDefault="00B53E10" w:rsidP="00B53E10">
      <w:pPr>
        <w:jc w:val="center"/>
        <w:outlineLvl w:val="0"/>
        <w:rPr>
          <w:b/>
          <w:lang w:val="ro-RO"/>
        </w:rPr>
      </w:pPr>
      <w:r>
        <w:rPr>
          <w:b/>
          <w:lang w:val="ro-RO"/>
        </w:rPr>
        <w:t>din 02.11.2016</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ro-RO"/>
        </w:rPr>
      </w:pPr>
    </w:p>
    <w:p w:rsidR="00B53E10" w:rsidRDefault="00B53E10" w:rsidP="00B53E10">
      <w:pPr>
        <w:pStyle w:val="a3"/>
        <w:ind w:left="360"/>
        <w:jc w:val="both"/>
        <w:rPr>
          <w:b/>
          <w:i/>
          <w:sz w:val="22"/>
          <w:szCs w:val="22"/>
          <w:lang w:val="ro-RO"/>
        </w:rPr>
      </w:pPr>
      <w:r>
        <w:rPr>
          <w:b/>
          <w:i/>
          <w:sz w:val="22"/>
          <w:szCs w:val="22"/>
          <w:lang w:val="ro-RO"/>
        </w:rPr>
        <w:t xml:space="preserve">Cu privire la corelarea bugetului local </w:t>
      </w:r>
    </w:p>
    <w:p w:rsidR="00B53E10" w:rsidRDefault="00B53E10" w:rsidP="00B53E10">
      <w:pPr>
        <w:pStyle w:val="a3"/>
        <w:ind w:left="360"/>
        <w:jc w:val="both"/>
        <w:rPr>
          <w:b/>
          <w:i/>
          <w:sz w:val="22"/>
          <w:szCs w:val="22"/>
          <w:lang w:val="ro-RO"/>
        </w:rPr>
      </w:pPr>
      <w:r>
        <w:rPr>
          <w:b/>
          <w:i/>
          <w:sz w:val="22"/>
          <w:szCs w:val="22"/>
          <w:lang w:val="ro-RO"/>
        </w:rPr>
        <w:t xml:space="preserve">al Primăriei comunei  Sîngereii Noi </w:t>
      </w:r>
    </w:p>
    <w:p w:rsidR="00B53E10" w:rsidRDefault="00B53E10" w:rsidP="00B53E10">
      <w:pPr>
        <w:pStyle w:val="a3"/>
        <w:ind w:left="360"/>
        <w:jc w:val="both"/>
        <w:rPr>
          <w:b/>
          <w:i/>
          <w:sz w:val="22"/>
          <w:szCs w:val="22"/>
          <w:lang w:val="ro-RO"/>
        </w:rPr>
      </w:pPr>
      <w:r>
        <w:rPr>
          <w:b/>
          <w:i/>
          <w:sz w:val="22"/>
          <w:szCs w:val="22"/>
          <w:lang w:val="ro-RO"/>
        </w:rPr>
        <w:t xml:space="preserve">pentru anul 2016 cu Legea bugetului </w:t>
      </w:r>
    </w:p>
    <w:p w:rsidR="00B53E10" w:rsidRDefault="00B53E10" w:rsidP="00B53E10">
      <w:pPr>
        <w:pStyle w:val="a3"/>
        <w:ind w:left="360"/>
        <w:jc w:val="both"/>
        <w:rPr>
          <w:b/>
          <w:i/>
          <w:sz w:val="22"/>
          <w:szCs w:val="22"/>
          <w:lang w:val="ro-RO"/>
        </w:rPr>
      </w:pPr>
      <w:r>
        <w:rPr>
          <w:b/>
          <w:i/>
          <w:sz w:val="22"/>
          <w:szCs w:val="22"/>
          <w:lang w:val="ro-RO"/>
        </w:rPr>
        <w:t>de stat pe anul 2016</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sz w:val="22"/>
          <w:szCs w:val="22"/>
          <w:lang w:val="ro-RO"/>
        </w:rPr>
      </w:pPr>
    </w:p>
    <w:p w:rsidR="00B53E10" w:rsidRDefault="00B53E10" w:rsidP="00B53E10">
      <w:pPr>
        <w:ind w:left="360"/>
        <w:rPr>
          <w:sz w:val="22"/>
          <w:szCs w:val="22"/>
          <w:lang w:val="ro-RO"/>
        </w:rPr>
      </w:pPr>
      <w:r>
        <w:rPr>
          <w:sz w:val="22"/>
          <w:szCs w:val="22"/>
          <w:lang w:val="ro-RO"/>
        </w:rPr>
        <w:t xml:space="preserve">    În conformitate cu art.24 din Legea nr.397-XV din 16.10.2003 privind finanţele publice locale, art.55, alin.5 din Legea finanţelor publice locale şi responsabilităţii bugetar-fiscale  nr.181 din 25.07.2016, art.14 din Legea nr.436-XVI din 28.12.2006 privind administratia publica locală, în baza Legii bugetului de Stat pe anul 2016 nr.154 din 01 iulie </w:t>
      </w:r>
      <w:smartTag w:uri="urn:schemas-microsoft-com:office:smarttags" w:element="metricconverter">
        <w:smartTagPr>
          <w:attr w:name="ProductID" w:val="2016, in"/>
        </w:smartTagPr>
        <w:r>
          <w:rPr>
            <w:sz w:val="22"/>
            <w:szCs w:val="22"/>
            <w:lang w:val="ro-RO"/>
          </w:rPr>
          <w:t>2016, in</w:t>
        </w:r>
      </w:smartTag>
      <w:r>
        <w:rPr>
          <w:sz w:val="22"/>
          <w:szCs w:val="22"/>
          <w:lang w:val="ro-RO"/>
        </w:rPr>
        <w:t xml:space="preserve"> conformitate cu Legea nr.236 pentru modificarea si completarea Legii bugetului de stat pe anul 2016 din  01.07.2016</w:t>
      </w:r>
    </w:p>
    <w:p w:rsidR="00B53E10" w:rsidRDefault="00B53E10" w:rsidP="00B53E10">
      <w:pPr>
        <w:rPr>
          <w:b/>
          <w:sz w:val="22"/>
          <w:szCs w:val="22"/>
          <w:lang w:val="ro-RO"/>
        </w:rPr>
      </w:pPr>
      <w:r>
        <w:rPr>
          <w:b/>
          <w:sz w:val="22"/>
          <w:szCs w:val="22"/>
          <w:lang w:val="ro-RO"/>
        </w:rPr>
        <w:t xml:space="preserve">                                             </w:t>
      </w:r>
    </w:p>
    <w:p w:rsidR="00B53E10" w:rsidRDefault="00B53E10" w:rsidP="00B53E10">
      <w:pPr>
        <w:rPr>
          <w:color w:val="C00000"/>
          <w:sz w:val="22"/>
          <w:szCs w:val="22"/>
          <w:lang w:val="ro-RO"/>
        </w:rPr>
      </w:pPr>
      <w:r>
        <w:rPr>
          <w:b/>
          <w:sz w:val="22"/>
          <w:szCs w:val="22"/>
          <w:lang w:val="ro-RO"/>
        </w:rPr>
        <w:t xml:space="preserve">                                                      CONSILIUL LOCAL Sîngereii Noi</w:t>
      </w:r>
    </w:p>
    <w:p w:rsidR="00B53E10" w:rsidRDefault="00B53E10" w:rsidP="00B53E10">
      <w:pPr>
        <w:jc w:val="center"/>
        <w:rPr>
          <w:b/>
          <w:sz w:val="22"/>
          <w:szCs w:val="22"/>
          <w:lang w:val="ro-RO"/>
        </w:rPr>
      </w:pPr>
      <w:r>
        <w:rPr>
          <w:b/>
          <w:sz w:val="22"/>
          <w:szCs w:val="22"/>
          <w:lang w:val="ro-RO"/>
        </w:rPr>
        <w:t>D E C I D E:</w:t>
      </w:r>
    </w:p>
    <w:p w:rsidR="00B53E10" w:rsidRDefault="00B53E10" w:rsidP="00B53E10">
      <w:pPr>
        <w:ind w:left="360"/>
        <w:rPr>
          <w:sz w:val="22"/>
          <w:szCs w:val="22"/>
          <w:lang w:val="ro-RO"/>
        </w:rPr>
      </w:pPr>
    </w:p>
    <w:p w:rsidR="00B53E10" w:rsidRDefault="00B53E10" w:rsidP="00B53E10">
      <w:pPr>
        <w:numPr>
          <w:ilvl w:val="0"/>
          <w:numId w:val="3"/>
        </w:numPr>
        <w:rPr>
          <w:sz w:val="22"/>
          <w:szCs w:val="22"/>
          <w:lang w:val="ro-RO"/>
        </w:rPr>
      </w:pPr>
      <w:r>
        <w:rPr>
          <w:sz w:val="22"/>
          <w:szCs w:val="22"/>
          <w:lang w:val="ro-RO"/>
        </w:rPr>
        <w:t xml:space="preserve">  Se corelează bugetul local aprobat pe anul 2016 al primariei comunei Sîngereii Noi prin modificarea</w:t>
      </w:r>
    </w:p>
    <w:p w:rsidR="00B53E10" w:rsidRDefault="00B53E10" w:rsidP="00B53E10">
      <w:pPr>
        <w:rPr>
          <w:sz w:val="22"/>
          <w:szCs w:val="22"/>
          <w:lang w:val="ro-RO"/>
        </w:rPr>
      </w:pPr>
      <w:r>
        <w:rPr>
          <w:sz w:val="22"/>
          <w:szCs w:val="22"/>
          <w:lang w:val="ro-RO"/>
        </w:rPr>
        <w:t xml:space="preserve">     şi completarea deciziei nr.</w:t>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r>
      <w:r>
        <w:rPr>
          <w:sz w:val="22"/>
          <w:szCs w:val="22"/>
          <w:lang w:val="ro-RO"/>
        </w:rPr>
        <w:softHyphen/>
        <w:t xml:space="preserve">4/1 din 25.08.2016 „Cu privire la corelarea bugetului local al Primăriei  </w:t>
      </w:r>
    </w:p>
    <w:p w:rsidR="00B53E10" w:rsidRDefault="00B53E10" w:rsidP="00B53E10">
      <w:pPr>
        <w:rPr>
          <w:sz w:val="22"/>
          <w:szCs w:val="22"/>
          <w:lang w:val="ro-RO"/>
        </w:rPr>
      </w:pPr>
      <w:r>
        <w:rPr>
          <w:sz w:val="22"/>
          <w:szCs w:val="22"/>
          <w:lang w:val="ro-RO"/>
        </w:rPr>
        <w:t xml:space="preserve">    comunei Sîngereii Noi pentru anul 2016 cu Legea bugetului de Stat pe anul 2016” după  cum urmează:</w:t>
      </w:r>
    </w:p>
    <w:p w:rsidR="00B53E10" w:rsidRDefault="00B53E10" w:rsidP="00B53E10">
      <w:pPr>
        <w:pStyle w:val="a3"/>
        <w:ind w:left="360"/>
        <w:jc w:val="both"/>
        <w:rPr>
          <w:sz w:val="22"/>
          <w:szCs w:val="22"/>
          <w:lang w:val="ro-RO"/>
        </w:rPr>
      </w:pPr>
    </w:p>
    <w:p w:rsidR="00B53E10" w:rsidRDefault="00B53E10" w:rsidP="00B53E10">
      <w:pPr>
        <w:ind w:left="360"/>
        <w:rPr>
          <w:sz w:val="22"/>
          <w:szCs w:val="22"/>
          <w:lang w:val="ro-RO"/>
        </w:rPr>
      </w:pPr>
      <w:r>
        <w:rPr>
          <w:sz w:val="22"/>
          <w:szCs w:val="22"/>
          <w:lang w:val="ro-RO"/>
        </w:rPr>
        <w:t>La punctul 1 cifrele „4608,1” se substituie cu cifrele „4 537,1”</w:t>
      </w:r>
    </w:p>
    <w:p w:rsidR="00B53E10" w:rsidRDefault="00B53E10" w:rsidP="00B53E10">
      <w:pPr>
        <w:numPr>
          <w:ilvl w:val="1"/>
          <w:numId w:val="4"/>
        </w:numPr>
        <w:rPr>
          <w:sz w:val="22"/>
          <w:szCs w:val="22"/>
          <w:lang w:val="ro-RO"/>
        </w:rPr>
      </w:pPr>
      <w:r>
        <w:rPr>
          <w:sz w:val="22"/>
          <w:szCs w:val="22"/>
          <w:lang w:val="ro-RO"/>
        </w:rPr>
        <w:t>Anexa nr.1 se substituie cu anexa nr.1 la prezenta decizie</w:t>
      </w:r>
    </w:p>
    <w:p w:rsidR="00B53E10" w:rsidRDefault="00B53E10" w:rsidP="00B53E10">
      <w:pPr>
        <w:numPr>
          <w:ilvl w:val="1"/>
          <w:numId w:val="4"/>
        </w:numPr>
        <w:rPr>
          <w:sz w:val="22"/>
          <w:szCs w:val="22"/>
          <w:lang w:val="ro-RO"/>
        </w:rPr>
      </w:pPr>
      <w:r>
        <w:rPr>
          <w:sz w:val="22"/>
          <w:szCs w:val="22"/>
          <w:lang w:val="ro-RO"/>
        </w:rPr>
        <w:t>Anexa nr.2 se substituie cu anexa nr.2 la prezenta decizie</w:t>
      </w:r>
    </w:p>
    <w:p w:rsidR="00B53E10" w:rsidRDefault="00B53E10" w:rsidP="00B53E10">
      <w:pPr>
        <w:numPr>
          <w:ilvl w:val="1"/>
          <w:numId w:val="4"/>
        </w:numPr>
        <w:rPr>
          <w:sz w:val="22"/>
          <w:szCs w:val="22"/>
          <w:lang w:val="ro-RO"/>
        </w:rPr>
      </w:pPr>
      <w:r>
        <w:rPr>
          <w:sz w:val="22"/>
          <w:szCs w:val="22"/>
          <w:lang w:val="ro-RO"/>
        </w:rPr>
        <w:t>Anexa nr.3 se substituie cu anexa nr.3 la prezenta decizie</w:t>
      </w: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both"/>
        <w:rPr>
          <w:color w:val="FF0000"/>
          <w:sz w:val="22"/>
          <w:szCs w:val="22"/>
          <w:lang w:val="it-IT"/>
        </w:rPr>
      </w:pPr>
    </w:p>
    <w:p w:rsidR="00B53E10" w:rsidRDefault="00B53E10" w:rsidP="00B53E10">
      <w:pPr>
        <w:pStyle w:val="a3"/>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ro-RO"/>
        </w:rPr>
      </w:pPr>
      <w:r>
        <w:rPr>
          <w:sz w:val="22"/>
          <w:szCs w:val="22"/>
          <w:lang w:val="ro-RO"/>
        </w:rPr>
        <w:t xml:space="preserve">2.  Se pune în sarcina comisiei  consultative de specialitate „Finanţe, buget, agricultură, activităţi </w:t>
      </w:r>
    </w:p>
    <w:p w:rsidR="00B53E10" w:rsidRDefault="00B53E10" w:rsidP="00B53E10">
      <w:pPr>
        <w:pStyle w:val="a3"/>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ro-RO"/>
        </w:rPr>
      </w:pPr>
      <w:r>
        <w:rPr>
          <w:sz w:val="22"/>
          <w:szCs w:val="22"/>
          <w:lang w:val="ro-RO"/>
        </w:rPr>
        <w:t xml:space="preserve">     economico- financiare, construcţii, amenajarea teritoriului  şi protecţia mediului” (preşedinte </w:t>
      </w:r>
    </w:p>
    <w:p w:rsidR="00B53E10" w:rsidRDefault="00B53E10" w:rsidP="00B53E10">
      <w:pPr>
        <w:pStyle w:val="a3"/>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lang w:val="it-IT"/>
        </w:rPr>
      </w:pPr>
      <w:r>
        <w:rPr>
          <w:sz w:val="22"/>
          <w:szCs w:val="22"/>
          <w:lang w:val="ro-RO"/>
        </w:rPr>
        <w:t xml:space="preserve">     Zastavneţchi Iosif) controlul executării prezentei decizii.</w:t>
      </w: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2"/>
          <w:szCs w:val="22"/>
          <w:lang w:val="it-IT"/>
        </w:rPr>
      </w:pPr>
    </w:p>
    <w:p w:rsidR="00B53E10" w:rsidRDefault="00B53E10" w:rsidP="00B53E10">
      <w:pPr>
        <w:pStyle w:val="a3"/>
        <w:tabs>
          <w:tab w:val="left" w:pos="28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en-US"/>
        </w:rPr>
      </w:pPr>
      <w:r>
        <w:rPr>
          <w:sz w:val="22"/>
          <w:szCs w:val="22"/>
          <w:lang w:val="en-US"/>
        </w:rPr>
        <w:t xml:space="preserve">3.  Se </w:t>
      </w:r>
      <w:proofErr w:type="spellStart"/>
      <w:r>
        <w:rPr>
          <w:sz w:val="22"/>
          <w:szCs w:val="22"/>
          <w:lang w:val="en-US"/>
        </w:rPr>
        <w:t>desemnează</w:t>
      </w:r>
      <w:proofErr w:type="spellEnd"/>
      <w:r>
        <w:rPr>
          <w:sz w:val="22"/>
          <w:szCs w:val="22"/>
          <w:lang w:val="en-US"/>
        </w:rPr>
        <w:t xml:space="preserve"> </w:t>
      </w:r>
      <w:proofErr w:type="spellStart"/>
      <w:r>
        <w:rPr>
          <w:sz w:val="22"/>
          <w:szCs w:val="22"/>
          <w:lang w:val="en-US"/>
        </w:rPr>
        <w:t>responsabil</w:t>
      </w:r>
      <w:proofErr w:type="spellEnd"/>
      <w:r>
        <w:rPr>
          <w:sz w:val="22"/>
          <w:szCs w:val="22"/>
          <w:lang w:val="en-US"/>
        </w:rPr>
        <w:t xml:space="preserve"> </w:t>
      </w:r>
      <w:proofErr w:type="spellStart"/>
      <w:r>
        <w:rPr>
          <w:sz w:val="22"/>
          <w:szCs w:val="22"/>
          <w:lang w:val="en-US"/>
        </w:rPr>
        <w:t>secretarul-interimar</w:t>
      </w:r>
      <w:proofErr w:type="spellEnd"/>
      <w:r>
        <w:rPr>
          <w:sz w:val="22"/>
          <w:szCs w:val="22"/>
          <w:lang w:val="en-US"/>
        </w:rPr>
        <w:t xml:space="preserve"> </w:t>
      </w:r>
      <w:proofErr w:type="gramStart"/>
      <w:r>
        <w:rPr>
          <w:sz w:val="22"/>
          <w:szCs w:val="22"/>
          <w:lang w:val="en-US"/>
        </w:rPr>
        <w:t xml:space="preserve">al  </w:t>
      </w:r>
      <w:proofErr w:type="spellStart"/>
      <w:r>
        <w:rPr>
          <w:sz w:val="22"/>
          <w:szCs w:val="22"/>
          <w:lang w:val="en-US"/>
        </w:rPr>
        <w:t>consiliului</w:t>
      </w:r>
      <w:proofErr w:type="spellEnd"/>
      <w:proofErr w:type="gramEnd"/>
      <w:r>
        <w:rPr>
          <w:sz w:val="22"/>
          <w:szCs w:val="22"/>
          <w:lang w:val="en-US"/>
        </w:rPr>
        <w:t xml:space="preserve"> local </w:t>
      </w:r>
      <w:proofErr w:type="spellStart"/>
      <w:r>
        <w:rPr>
          <w:sz w:val="22"/>
          <w:szCs w:val="22"/>
          <w:lang w:val="en-US"/>
        </w:rPr>
        <w:t>pentru</w:t>
      </w:r>
      <w:proofErr w:type="spellEnd"/>
      <w:r>
        <w:rPr>
          <w:sz w:val="22"/>
          <w:szCs w:val="22"/>
          <w:lang w:val="en-US"/>
        </w:rPr>
        <w:t xml:space="preserve"> </w:t>
      </w:r>
      <w:proofErr w:type="spellStart"/>
      <w:r>
        <w:rPr>
          <w:sz w:val="22"/>
          <w:szCs w:val="22"/>
          <w:lang w:val="en-US"/>
        </w:rPr>
        <w:t>aducerea</w:t>
      </w:r>
      <w:proofErr w:type="spellEnd"/>
      <w:r>
        <w:rPr>
          <w:sz w:val="22"/>
          <w:szCs w:val="22"/>
          <w:lang w:val="en-US"/>
        </w:rPr>
        <w:t xml:space="preserve"> </w:t>
      </w:r>
      <w:proofErr w:type="spellStart"/>
      <w:r>
        <w:rPr>
          <w:sz w:val="22"/>
          <w:szCs w:val="22"/>
          <w:lang w:val="en-US"/>
        </w:rPr>
        <w:t>prezentei</w:t>
      </w:r>
      <w:proofErr w:type="spellEnd"/>
      <w:r>
        <w:rPr>
          <w:sz w:val="22"/>
          <w:szCs w:val="22"/>
          <w:lang w:val="en-US"/>
        </w:rPr>
        <w:t xml:space="preserve"> </w:t>
      </w:r>
      <w:proofErr w:type="spellStart"/>
      <w:r>
        <w:rPr>
          <w:sz w:val="22"/>
          <w:szCs w:val="22"/>
          <w:lang w:val="en-US"/>
        </w:rPr>
        <w:t>decizii</w:t>
      </w:r>
      <w:proofErr w:type="spellEnd"/>
      <w:r>
        <w:rPr>
          <w:sz w:val="22"/>
          <w:szCs w:val="22"/>
          <w:lang w:val="en-US"/>
        </w:rPr>
        <w:t xml:space="preserve"> </w:t>
      </w:r>
    </w:p>
    <w:p w:rsidR="00B53E10" w:rsidRDefault="00B53E10" w:rsidP="00B53E10">
      <w:pPr>
        <w:pStyle w:val="a3"/>
        <w:tabs>
          <w:tab w:val="left" w:pos="28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FF0000"/>
          <w:sz w:val="22"/>
          <w:szCs w:val="22"/>
          <w:lang w:val="it-IT"/>
        </w:rPr>
      </w:pPr>
      <w:r>
        <w:rPr>
          <w:sz w:val="22"/>
          <w:szCs w:val="22"/>
          <w:lang w:val="en-US"/>
        </w:rPr>
        <w:t xml:space="preserve">     </w:t>
      </w:r>
      <w:proofErr w:type="gramStart"/>
      <w:r>
        <w:rPr>
          <w:sz w:val="22"/>
          <w:szCs w:val="22"/>
          <w:lang w:val="en-US"/>
        </w:rPr>
        <w:t>la</w:t>
      </w:r>
      <w:proofErr w:type="gramEnd"/>
      <w:r>
        <w:rPr>
          <w:sz w:val="22"/>
          <w:szCs w:val="22"/>
          <w:lang w:val="en-US"/>
        </w:rPr>
        <w:t xml:space="preserve"> </w:t>
      </w:r>
      <w:proofErr w:type="spellStart"/>
      <w:r>
        <w:rPr>
          <w:sz w:val="22"/>
          <w:szCs w:val="22"/>
          <w:lang w:val="en-US"/>
        </w:rPr>
        <w:t>cunoştinţă</w:t>
      </w:r>
      <w:proofErr w:type="spellEnd"/>
      <w:r>
        <w:rPr>
          <w:sz w:val="22"/>
          <w:szCs w:val="22"/>
          <w:lang w:val="en-US"/>
        </w:rPr>
        <w:t xml:space="preserve"> </w:t>
      </w:r>
      <w:proofErr w:type="spellStart"/>
      <w:r>
        <w:rPr>
          <w:sz w:val="22"/>
          <w:szCs w:val="22"/>
          <w:lang w:val="en-US"/>
        </w:rPr>
        <w:t>publică</w:t>
      </w:r>
      <w:proofErr w:type="spellEnd"/>
      <w:r>
        <w:rPr>
          <w:sz w:val="22"/>
          <w:szCs w:val="22"/>
          <w:lang w:val="en-US"/>
        </w:rPr>
        <w:t xml:space="preserve"> </w:t>
      </w:r>
      <w:proofErr w:type="spellStart"/>
      <w:r>
        <w:rPr>
          <w:sz w:val="22"/>
          <w:szCs w:val="22"/>
          <w:lang w:val="en-US"/>
        </w:rPr>
        <w:t>prin</w:t>
      </w:r>
      <w:proofErr w:type="spellEnd"/>
      <w:r>
        <w:rPr>
          <w:sz w:val="22"/>
          <w:szCs w:val="22"/>
          <w:lang w:val="en-US"/>
        </w:rPr>
        <w:t xml:space="preserve"> </w:t>
      </w:r>
      <w:proofErr w:type="spellStart"/>
      <w:r>
        <w:rPr>
          <w:sz w:val="22"/>
          <w:szCs w:val="22"/>
          <w:lang w:val="en-US"/>
        </w:rPr>
        <w:t>afişare</w:t>
      </w:r>
      <w:proofErr w:type="spellEnd"/>
      <w:r>
        <w:rPr>
          <w:sz w:val="22"/>
          <w:szCs w:val="22"/>
          <w:lang w:val="en-US"/>
        </w:rPr>
        <w:t xml:space="preserve"> </w:t>
      </w:r>
      <w:proofErr w:type="spellStart"/>
      <w:r>
        <w:rPr>
          <w:sz w:val="22"/>
          <w:szCs w:val="22"/>
          <w:lang w:val="en-US"/>
        </w:rPr>
        <w:t>pe</w:t>
      </w:r>
      <w:proofErr w:type="spellEnd"/>
      <w:r>
        <w:rPr>
          <w:sz w:val="22"/>
          <w:szCs w:val="22"/>
          <w:lang w:val="en-US"/>
        </w:rPr>
        <w:t xml:space="preserve"> </w:t>
      </w:r>
      <w:proofErr w:type="spellStart"/>
      <w:r>
        <w:rPr>
          <w:sz w:val="22"/>
          <w:szCs w:val="22"/>
          <w:lang w:val="en-US"/>
        </w:rPr>
        <w:t>panoul</w:t>
      </w:r>
      <w:proofErr w:type="spellEnd"/>
      <w:r>
        <w:rPr>
          <w:sz w:val="22"/>
          <w:szCs w:val="22"/>
          <w:lang w:val="en-US"/>
        </w:rPr>
        <w:t xml:space="preserve"> </w:t>
      </w:r>
      <w:proofErr w:type="spellStart"/>
      <w:r>
        <w:rPr>
          <w:sz w:val="22"/>
          <w:szCs w:val="22"/>
          <w:lang w:val="en-US"/>
        </w:rPr>
        <w:t>informativ</w:t>
      </w:r>
      <w:proofErr w:type="spellEnd"/>
      <w:r>
        <w:rPr>
          <w:sz w:val="22"/>
          <w:szCs w:val="22"/>
          <w:lang w:val="en-US"/>
        </w:rPr>
        <w:t xml:space="preserve"> </w:t>
      </w:r>
      <w:proofErr w:type="spellStart"/>
      <w:r>
        <w:rPr>
          <w:sz w:val="22"/>
          <w:szCs w:val="22"/>
          <w:lang w:val="en-US"/>
        </w:rPr>
        <w:t>şi</w:t>
      </w:r>
      <w:proofErr w:type="spellEnd"/>
      <w:r>
        <w:rPr>
          <w:sz w:val="22"/>
          <w:szCs w:val="22"/>
          <w:lang w:val="en-US"/>
        </w:rPr>
        <w:t xml:space="preserve"> </w:t>
      </w:r>
      <w:proofErr w:type="spellStart"/>
      <w:r>
        <w:rPr>
          <w:sz w:val="22"/>
          <w:szCs w:val="22"/>
          <w:lang w:val="en-US"/>
        </w:rPr>
        <w:t>totodată</w:t>
      </w:r>
      <w:proofErr w:type="spellEnd"/>
      <w:r>
        <w:rPr>
          <w:sz w:val="22"/>
          <w:szCs w:val="22"/>
          <w:lang w:val="en-US"/>
        </w:rPr>
        <w:t xml:space="preserve"> </w:t>
      </w:r>
      <w:proofErr w:type="spellStart"/>
      <w:r>
        <w:rPr>
          <w:sz w:val="22"/>
          <w:szCs w:val="22"/>
          <w:lang w:val="en-US"/>
        </w:rPr>
        <w:t>prin</w:t>
      </w:r>
      <w:proofErr w:type="spellEnd"/>
      <w:r>
        <w:rPr>
          <w:sz w:val="22"/>
          <w:szCs w:val="22"/>
          <w:lang w:val="en-US"/>
        </w:rPr>
        <w:t xml:space="preserve"> </w:t>
      </w:r>
      <w:proofErr w:type="spellStart"/>
      <w:r>
        <w:rPr>
          <w:sz w:val="22"/>
          <w:szCs w:val="22"/>
          <w:lang w:val="en-US"/>
        </w:rPr>
        <w:t>transmiterea</w:t>
      </w:r>
      <w:proofErr w:type="spellEnd"/>
      <w:r>
        <w:rPr>
          <w:sz w:val="22"/>
          <w:szCs w:val="22"/>
          <w:lang w:val="en-US"/>
        </w:rPr>
        <w:t xml:space="preserve"> </w:t>
      </w:r>
      <w:proofErr w:type="spellStart"/>
      <w:r>
        <w:rPr>
          <w:sz w:val="22"/>
          <w:szCs w:val="22"/>
          <w:lang w:val="en-US"/>
        </w:rPr>
        <w:t>copiilor</w:t>
      </w:r>
      <w:proofErr w:type="spellEnd"/>
      <w:r>
        <w:rPr>
          <w:sz w:val="22"/>
          <w:szCs w:val="22"/>
          <w:lang w:val="en-US"/>
        </w:rPr>
        <w:t>:</w:t>
      </w:r>
    </w:p>
    <w:p w:rsidR="00B53E10" w:rsidRDefault="00B53E10" w:rsidP="00B53E10">
      <w:pPr>
        <w:pStyle w:val="a3"/>
        <w:rPr>
          <w:color w:val="FF0000"/>
          <w:sz w:val="22"/>
          <w:szCs w:val="22"/>
          <w:lang w:val="it-IT"/>
        </w:rPr>
      </w:pP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lang w:val="it-IT"/>
        </w:rPr>
      </w:pPr>
      <w:r>
        <w:rPr>
          <w:color w:val="000000"/>
          <w:sz w:val="22"/>
          <w:szCs w:val="22"/>
          <w:lang w:val="it-IT"/>
        </w:rPr>
        <w:t xml:space="preserve">       -   Oficiului Teritorial Sîngerei al Cancelariei de Stat a Republicii Moldova</w:t>
      </w: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lang w:val="it-IT"/>
        </w:rPr>
      </w:pPr>
      <w:r>
        <w:rPr>
          <w:color w:val="000000"/>
          <w:sz w:val="22"/>
          <w:szCs w:val="22"/>
          <w:lang w:val="it-IT"/>
        </w:rPr>
        <w:t xml:space="preserve">       -   Primarului comunei</w:t>
      </w: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lang w:val="it-IT"/>
        </w:rPr>
      </w:pPr>
      <w:r>
        <w:rPr>
          <w:color w:val="000000"/>
          <w:sz w:val="22"/>
          <w:szCs w:val="22"/>
          <w:lang w:val="it-IT"/>
        </w:rPr>
        <w:t xml:space="preserve">       -  Serviciului contabil al primăriei</w:t>
      </w: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2"/>
          <w:szCs w:val="22"/>
          <w:lang w:val="it-IT"/>
        </w:rPr>
      </w:pP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ro-RO"/>
        </w:rPr>
      </w:pPr>
      <w:r>
        <w:rPr>
          <w:sz w:val="22"/>
          <w:szCs w:val="22"/>
          <w:lang w:val="ro-RO"/>
        </w:rPr>
        <w:t xml:space="preserve">4. Prezenta decizie intră în vigoare de la data aducerii la cunoştinţă   publică prin afişare pe panoul </w:t>
      </w: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FF0000"/>
          <w:sz w:val="22"/>
          <w:szCs w:val="22"/>
          <w:lang w:val="it-IT"/>
        </w:rPr>
      </w:pPr>
      <w:r>
        <w:rPr>
          <w:sz w:val="22"/>
          <w:szCs w:val="22"/>
          <w:lang w:val="ro-RO"/>
        </w:rPr>
        <w:t xml:space="preserve">    informativ</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lang w:val="it-IT"/>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lang w:val="it-IT"/>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lang w:val="ro-RO"/>
        </w:rPr>
        <w:t xml:space="preserve">                  </w:t>
      </w:r>
      <w:r>
        <w:rPr>
          <w:sz w:val="22"/>
          <w:szCs w:val="22"/>
          <w:lang w:val="ro-RO"/>
        </w:rPr>
        <w:t xml:space="preserve">Preşedintele şedinţei                                             Daraban Lidia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Secretarul </w:t>
      </w:r>
    </w:p>
    <w:p w:rsidR="00B53E10" w:rsidRP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Pr>
          <w:sz w:val="22"/>
          <w:szCs w:val="22"/>
          <w:lang w:val="ro-RO"/>
        </w:rPr>
        <w:t xml:space="preserve">                    Consiliului local                                                    Guţu Galina</w:t>
      </w:r>
      <w:r>
        <w:rPr>
          <w:b/>
          <w:sz w:val="22"/>
          <w:szCs w:val="22"/>
          <w:lang w:val="ro-RO"/>
        </w:rPr>
        <w:t xml:space="preserve">                                                                                                                                                                                                                              </w:t>
      </w:r>
      <w:r>
        <w:rPr>
          <w:b/>
          <w:color w:val="C00000"/>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53E10" w:rsidTr="00B53E10">
        <w:trPr>
          <w:trHeight w:val="1618"/>
        </w:trPr>
        <w:tc>
          <w:tcPr>
            <w:tcW w:w="9705" w:type="dxa"/>
            <w:tcBorders>
              <w:top w:val="nil"/>
              <w:left w:val="nil"/>
              <w:bottom w:val="thinThickSmallGap" w:sz="24" w:space="0" w:color="auto"/>
              <w:right w:val="nil"/>
            </w:tcBorders>
          </w:tcPr>
          <w:p w:rsidR="00B53E10" w:rsidRDefault="00B53E10">
            <w:pPr>
              <w:spacing w:line="276" w:lineRule="auto"/>
              <w:jc w:val="center"/>
              <w:rPr>
                <w:b/>
                <w:bCs/>
                <w:lang w:val="ro-RO" w:eastAsia="en-US"/>
              </w:rPr>
            </w:pPr>
            <w:r>
              <w:rPr>
                <w:noProof/>
              </w:rPr>
              <w:drawing>
                <wp:anchor distT="0" distB="0" distL="114300" distR="114300" simplePos="0" relativeHeight="25165824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ro-RO" w:eastAsia="en-US"/>
              </w:rPr>
              <w:t xml:space="preserve">                                                                                                                                                                 </w:t>
            </w:r>
          </w:p>
          <w:p w:rsidR="00B53E10" w:rsidRDefault="00B53E10">
            <w:pPr>
              <w:spacing w:line="276" w:lineRule="auto"/>
              <w:jc w:val="center"/>
              <w:rPr>
                <w:b/>
                <w:bCs/>
                <w:i/>
                <w:lang w:val="it-IT" w:eastAsia="en-US"/>
              </w:rPr>
            </w:pPr>
            <w:r>
              <w:rPr>
                <w:b/>
                <w:bCs/>
                <w:lang w:val="ro-RO" w:eastAsia="en-US"/>
              </w:rPr>
              <w:t xml:space="preserve">  </w:t>
            </w:r>
            <w:r>
              <w:rPr>
                <w:b/>
                <w:bCs/>
                <w:lang w:val="it-IT" w:eastAsia="en-US"/>
              </w:rPr>
              <w:t xml:space="preserve">R E P U B L I C A    M O L D O V A                         </w:t>
            </w:r>
          </w:p>
          <w:p w:rsidR="00B53E10" w:rsidRDefault="00B53E10">
            <w:pPr>
              <w:spacing w:line="276" w:lineRule="auto"/>
              <w:jc w:val="center"/>
              <w:rPr>
                <w:b/>
                <w:bCs/>
                <w:lang w:val="it-IT" w:eastAsia="en-US"/>
              </w:rPr>
            </w:pPr>
            <w:r>
              <w:rPr>
                <w:b/>
                <w:bCs/>
                <w:lang w:val="it-IT" w:eastAsia="en-US"/>
              </w:rPr>
              <w:t xml:space="preserve">Consiliul Local Sîngereii Noi                </w:t>
            </w:r>
          </w:p>
          <w:p w:rsidR="00B53E10" w:rsidRDefault="00B53E10">
            <w:pPr>
              <w:spacing w:after="200" w:line="276" w:lineRule="auto"/>
              <w:rPr>
                <w:b/>
                <w:bCs/>
                <w:lang w:val="en-US" w:eastAsia="en-US"/>
              </w:rPr>
            </w:pPr>
          </w:p>
        </w:tc>
      </w:tr>
    </w:tbl>
    <w:p w:rsidR="00B53E10" w:rsidRDefault="00B53E10" w:rsidP="00B53E10">
      <w:pPr>
        <w:jc w:val="center"/>
        <w:outlineLvl w:val="0"/>
        <w:rPr>
          <w:b/>
          <w:lang w:val="ro-RO"/>
        </w:rPr>
      </w:pPr>
      <w:r>
        <w:rPr>
          <w:b/>
          <w:bCs/>
          <w:lang w:val="ro-RO"/>
        </w:rPr>
        <w:t xml:space="preserve">MD – 6238, Republica Moldova, r-nul. Sîngerei,  com. Sîngereii Noi Tel. 0(262) 73 3 17, fax 0 (262) 73 3 17, </w:t>
      </w:r>
      <w:r>
        <w:rPr>
          <w:b/>
          <w:lang w:val="ro-RO"/>
        </w:rPr>
        <w:t xml:space="preserve">         </w:t>
      </w:r>
    </w:p>
    <w:p w:rsidR="00B53E10" w:rsidRDefault="00B53E10" w:rsidP="00B53E10">
      <w:pPr>
        <w:jc w:val="center"/>
        <w:outlineLvl w:val="0"/>
        <w:rPr>
          <w:b/>
          <w:lang w:val="ro-RO"/>
        </w:rPr>
      </w:pPr>
      <w:r>
        <w:rPr>
          <w:b/>
          <w:lang w:val="ro-RO"/>
        </w:rPr>
        <w:t>DECIZIE nr. 6/3</w:t>
      </w:r>
    </w:p>
    <w:p w:rsidR="00B53E10" w:rsidRDefault="00B53E10" w:rsidP="00B53E10">
      <w:pPr>
        <w:jc w:val="center"/>
        <w:outlineLvl w:val="0"/>
        <w:rPr>
          <w:b/>
          <w:lang w:val="ro-RO"/>
        </w:rPr>
      </w:pPr>
      <w:r>
        <w:rPr>
          <w:b/>
          <w:lang w:val="ro-RO"/>
        </w:rPr>
        <w:t>din 02.11.2016</w:t>
      </w:r>
    </w:p>
    <w:p w:rsidR="00B53E10" w:rsidRDefault="00B53E10" w:rsidP="00B53E10">
      <w:pPr>
        <w:tabs>
          <w:tab w:val="left" w:pos="180"/>
        </w:tabs>
        <w:rPr>
          <w:b/>
          <w:lang w:val="ro-RO"/>
        </w:rPr>
      </w:pPr>
      <w:r>
        <w:rPr>
          <w:lang w:val="ro-RO"/>
        </w:rPr>
        <w:t xml:space="preserve"> „</w:t>
      </w:r>
      <w:r>
        <w:rPr>
          <w:b/>
          <w:lang w:val="ro-RO"/>
        </w:rPr>
        <w:t xml:space="preserve">Cu privire la aprobarea actului de </w:t>
      </w:r>
    </w:p>
    <w:p w:rsidR="00B53E10" w:rsidRDefault="00B53E10" w:rsidP="00B53E10">
      <w:pPr>
        <w:tabs>
          <w:tab w:val="left" w:pos="180"/>
        </w:tabs>
        <w:rPr>
          <w:b/>
          <w:lang w:val="ro-RO"/>
        </w:rPr>
      </w:pPr>
      <w:r>
        <w:rPr>
          <w:b/>
          <w:lang w:val="ro-RO"/>
        </w:rPr>
        <w:t xml:space="preserve">  trecere  la pierderi a mijloacelor fixe”</w:t>
      </w:r>
    </w:p>
    <w:p w:rsidR="00B53E10" w:rsidRDefault="00B53E10" w:rsidP="00B53E10">
      <w:pPr>
        <w:tabs>
          <w:tab w:val="left" w:pos="180"/>
        </w:tabs>
        <w:rPr>
          <w:b/>
          <w:lang w:val="ro-RO"/>
        </w:rPr>
      </w:pPr>
    </w:p>
    <w:p w:rsidR="00B53E10" w:rsidRDefault="00B53E10" w:rsidP="00B53E10">
      <w:pPr>
        <w:tabs>
          <w:tab w:val="left" w:pos="180"/>
        </w:tabs>
        <w:rPr>
          <w:lang w:val="ro-RO"/>
        </w:rPr>
      </w:pPr>
      <w:r>
        <w:rPr>
          <w:lang w:val="ro-RO"/>
        </w:rPr>
        <w:t xml:space="preserve">       În temeiul art.14 din Legea nr.436-XVI din 28.12.2006 privind administraţia publica locală, Conform art.3 alin.(2) din Legea privind administraţia publică locala nr. 436-XVI din 28.12.2006, autorităţile administraţiei publice locale beneficiază de autonomie decizională, organizaţională,gestionară şi financiară, au dreptul la iniţiativă in tot ceea ce priveşte administrarea treburilor publice locale, exercitîdu-şi, in condiţiile legii, autoritatea îin limitele teritoriului administrat, avînd în vedere Hotărîrea Guvernului nr ,500 din 12.05.1998, despre aprobarea Regulamentului privind casarea bunurilor uzate, raportate la mijloace fixe, în urma examinării actului nr 1şi actul nr.2 din 17.06.2016 privind trecerea la pierderi</w:t>
      </w:r>
      <w:r>
        <w:rPr>
          <w:b/>
          <w:lang w:val="ro-RO"/>
        </w:rPr>
        <w:t xml:space="preserve"> </w:t>
      </w:r>
      <w:r>
        <w:rPr>
          <w:lang w:val="ro-RO"/>
        </w:rPr>
        <w:t>a mijloacelor fixe</w:t>
      </w:r>
    </w:p>
    <w:p w:rsidR="00B53E10" w:rsidRDefault="00B53E10" w:rsidP="00B53E10">
      <w:pPr>
        <w:jc w:val="center"/>
        <w:outlineLvl w:val="0"/>
        <w:rPr>
          <w:b/>
          <w:lang w:val="ro-RO"/>
        </w:rPr>
      </w:pPr>
    </w:p>
    <w:p w:rsidR="00B53E10" w:rsidRDefault="00B53E10" w:rsidP="00B53E10">
      <w:pPr>
        <w:jc w:val="center"/>
        <w:outlineLvl w:val="0"/>
        <w:rPr>
          <w:b/>
          <w:lang w:val="ro-RO"/>
        </w:rPr>
      </w:pPr>
    </w:p>
    <w:p w:rsidR="00B53E10" w:rsidRDefault="00B53E10" w:rsidP="00B53E10">
      <w:pPr>
        <w:jc w:val="center"/>
        <w:outlineLvl w:val="0"/>
        <w:rPr>
          <w:b/>
          <w:lang w:val="ro-RO"/>
        </w:rPr>
      </w:pPr>
      <w:r>
        <w:rPr>
          <w:b/>
          <w:lang w:val="ro-RO"/>
        </w:rPr>
        <w:t>CONSILIUL COMUNAL Sîngereii Noi</w:t>
      </w:r>
    </w:p>
    <w:p w:rsidR="00B53E10" w:rsidRDefault="00B53E10" w:rsidP="00B53E10">
      <w:pPr>
        <w:jc w:val="center"/>
        <w:rPr>
          <w:b/>
          <w:lang w:val="ro-RO"/>
        </w:rPr>
      </w:pPr>
      <w:r>
        <w:rPr>
          <w:b/>
          <w:lang w:val="ro-RO"/>
        </w:rPr>
        <w:t>D E C I D E:</w:t>
      </w:r>
    </w:p>
    <w:p w:rsidR="00B53E10" w:rsidRDefault="00B53E10" w:rsidP="00B53E10">
      <w:pPr>
        <w:tabs>
          <w:tab w:val="left" w:pos="180"/>
        </w:tabs>
        <w:rPr>
          <w:lang w:val="ro-RO"/>
        </w:rPr>
      </w:pPr>
      <w:r>
        <w:rPr>
          <w:lang w:val="ro-RO"/>
        </w:rPr>
        <w:t xml:space="preserve">   </w:t>
      </w:r>
    </w:p>
    <w:p w:rsidR="00B53E10" w:rsidRDefault="00B53E10" w:rsidP="00B53E10">
      <w:pPr>
        <w:pStyle w:val="a3"/>
        <w:tabs>
          <w:tab w:val="left" w:pos="180"/>
        </w:tabs>
        <w:ind w:left="0"/>
        <w:rPr>
          <w:lang w:val="ro-RO"/>
        </w:rPr>
      </w:pPr>
      <w:r>
        <w:rPr>
          <w:lang w:val="ro-RO"/>
        </w:rPr>
        <w:t>1. Se aprobă actul  nr.3 din 26.10.2016 de  trecere la pierderi a mijloacelor fixe.</w:t>
      </w:r>
    </w:p>
    <w:p w:rsidR="00B53E10" w:rsidRDefault="00B53E10" w:rsidP="00B53E10">
      <w:pPr>
        <w:pStyle w:val="a3"/>
        <w:tabs>
          <w:tab w:val="left" w:pos="180"/>
        </w:tabs>
        <w:ind w:left="0"/>
        <w:rPr>
          <w:lang w:val="ro-RO"/>
        </w:rPr>
      </w:pPr>
      <w:r>
        <w:rPr>
          <w:lang w:val="ro-RO"/>
        </w:rPr>
        <w:t xml:space="preserve">    (actul se sanexează)</w:t>
      </w:r>
    </w:p>
    <w:p w:rsidR="00B53E10" w:rsidRDefault="00B53E10" w:rsidP="00B53E10">
      <w:pPr>
        <w:tabs>
          <w:tab w:val="left" w:pos="180"/>
        </w:tabs>
        <w:rPr>
          <w:lang w:val="ro-RO"/>
        </w:rPr>
      </w:pPr>
    </w:p>
    <w:p w:rsidR="00B53E10" w:rsidRDefault="00B53E10" w:rsidP="00B53E10">
      <w:pPr>
        <w:pStyle w:val="a3"/>
        <w:numPr>
          <w:ilvl w:val="0"/>
          <w:numId w:val="3"/>
        </w:numPr>
        <w:ind w:left="284" w:hanging="284"/>
        <w:rPr>
          <w:lang w:val="ro-RO"/>
        </w:rPr>
      </w:pPr>
      <w:r>
        <w:rPr>
          <w:lang w:val="ro-RO"/>
        </w:rPr>
        <w:t xml:space="preserve"> Controlul executării prezentei decizii se pune în sarcina comisiei  consultative de  specialitate „Finanţe,buget,agricultură,activităţi economico- financiare,  construcţii,amenajarea teritoriului          şi protecţia mediului” (preşedinte   Zastavneţchi Iosif).</w:t>
      </w:r>
    </w:p>
    <w:p w:rsidR="00B53E10" w:rsidRDefault="00B53E10" w:rsidP="00B53E10">
      <w:pPr>
        <w:tabs>
          <w:tab w:val="left" w:pos="225"/>
        </w:tabs>
        <w:ind w:left="360"/>
        <w:rPr>
          <w:lang w:val="ro-RO"/>
        </w:rPr>
      </w:pPr>
    </w:p>
    <w:p w:rsidR="00B53E10" w:rsidRDefault="00B53E10" w:rsidP="00B53E10">
      <w:pPr>
        <w:pStyle w:val="a3"/>
        <w:numPr>
          <w:ilvl w:val="0"/>
          <w:numId w:val="3"/>
        </w:numPr>
        <w:ind w:left="284" w:hanging="284"/>
        <w:rPr>
          <w:lang w:val="ro-RO"/>
        </w:rPr>
      </w:pPr>
      <w:r>
        <w:rPr>
          <w:lang w:val="ro-RO"/>
        </w:rPr>
        <w:t>Prezenta decizie intră în vigoare de la data după aducerea la cunoştinţă publică prin afişare pe panoul informativ.</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sz w:val="22"/>
          <w:szCs w:val="22"/>
          <w:lang w:val="ro-RO"/>
        </w:rPr>
        <w:t xml:space="preserve">                  </w:t>
      </w:r>
      <w:r>
        <w:rPr>
          <w:lang w:val="ro-RO"/>
        </w:rPr>
        <w:t xml:space="preserve">Preşedintele şedinţei                                             Daraban Lidia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Secretarul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Consiliului local                                                    Guţu Galina</w:t>
      </w:r>
      <w:r>
        <w:rPr>
          <w:b/>
          <w:lang w:val="ro-RO"/>
        </w:rPr>
        <w:t xml:space="preserve"> </w:t>
      </w:r>
      <w:r>
        <w:rPr>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lang w:val="ro-RO"/>
        </w:rPr>
      </w:pPr>
      <w:r>
        <w:rPr>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ro-RO"/>
        </w:rPr>
      </w:pPr>
      <w:r>
        <w:rPr>
          <w:b/>
          <w:color w:val="C00000"/>
          <w:sz w:val="28"/>
          <w:szCs w:val="28"/>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ro-RO"/>
        </w:rPr>
      </w:pPr>
      <w:r>
        <w:rPr>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53E10" w:rsidTr="00B53E10">
        <w:trPr>
          <w:trHeight w:val="1618"/>
        </w:trPr>
        <w:tc>
          <w:tcPr>
            <w:tcW w:w="9705" w:type="dxa"/>
            <w:tcBorders>
              <w:top w:val="nil"/>
              <w:left w:val="nil"/>
              <w:bottom w:val="thinThickSmallGap" w:sz="24" w:space="0" w:color="auto"/>
              <w:right w:val="nil"/>
            </w:tcBorders>
            <w:hideMark/>
          </w:tcPr>
          <w:p w:rsidR="00B53E10" w:rsidRDefault="00B53E10">
            <w:pPr>
              <w:spacing w:line="276" w:lineRule="auto"/>
              <w:ind w:hanging="357"/>
              <w:jc w:val="center"/>
              <w:rPr>
                <w:b/>
                <w:bCs/>
                <w:lang w:val="it-IT" w:eastAsia="en-US"/>
              </w:rPr>
            </w:pPr>
            <w:r>
              <w:rPr>
                <w:noProof/>
              </w:rPr>
              <w:lastRenderedPageBreak/>
              <w:drawing>
                <wp:anchor distT="0" distB="0" distL="114300" distR="114300" simplePos="0" relativeHeight="25165824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B53E10" w:rsidRDefault="00B53E10">
            <w:pPr>
              <w:spacing w:line="276" w:lineRule="auto"/>
              <w:ind w:hanging="357"/>
              <w:jc w:val="center"/>
              <w:rPr>
                <w:b/>
                <w:bCs/>
                <w:lang w:val="it-IT" w:eastAsia="en-US"/>
              </w:rPr>
            </w:pPr>
            <w:r>
              <w:rPr>
                <w:b/>
                <w:bCs/>
                <w:lang w:val="it-IT" w:eastAsia="en-US"/>
              </w:rPr>
              <w:t xml:space="preserve">     R E P U B L I C A    M O L D O V A </w:t>
            </w:r>
          </w:p>
          <w:p w:rsidR="00B53E10" w:rsidRDefault="00B53E10">
            <w:pPr>
              <w:spacing w:line="276" w:lineRule="auto"/>
              <w:ind w:hanging="357"/>
              <w:jc w:val="center"/>
              <w:rPr>
                <w:b/>
                <w:bCs/>
                <w:lang w:val="it-IT" w:eastAsia="en-US"/>
              </w:rPr>
            </w:pPr>
            <w:r>
              <w:rPr>
                <w:b/>
                <w:bCs/>
                <w:lang w:val="it-IT" w:eastAsia="en-US"/>
              </w:rPr>
              <w:t xml:space="preserve">    Consiliul Local  Sîngereii Noi               </w:t>
            </w:r>
          </w:p>
        </w:tc>
      </w:tr>
    </w:tbl>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p>
    <w:p w:rsidR="00B53E10" w:rsidRDefault="00B53E10" w:rsidP="00B53E10">
      <w:pPr>
        <w:outlineLvl w:val="0"/>
        <w:rPr>
          <w:b/>
          <w:lang w:val="ro-RO"/>
        </w:rPr>
      </w:pPr>
      <w:r>
        <w:rPr>
          <w:b/>
          <w:lang w:val="ro-RO"/>
        </w:rPr>
        <w:t xml:space="preserve">                                                               DECIZIE nr. 6/4</w:t>
      </w:r>
    </w:p>
    <w:p w:rsidR="00B53E10" w:rsidRDefault="00B53E10" w:rsidP="00B53E10">
      <w:pPr>
        <w:outlineLvl w:val="0"/>
        <w:rPr>
          <w:b/>
          <w:lang w:val="ro-RO"/>
        </w:rPr>
      </w:pPr>
      <w:r>
        <w:rPr>
          <w:b/>
          <w:lang w:val="ro-RO"/>
        </w:rPr>
        <w:t xml:space="preserve">                                                               din 02.11.2016</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B53E10" w:rsidRDefault="00B53E10" w:rsidP="00B53E10">
      <w:pPr>
        <w:pStyle w:val="a3"/>
        <w:ind w:left="360"/>
        <w:outlineLvl w:val="0"/>
        <w:rPr>
          <w:b/>
          <w:i/>
          <w:lang w:val="ro-RO"/>
        </w:rPr>
      </w:pPr>
      <w:r>
        <w:rPr>
          <w:b/>
          <w:i/>
          <w:lang w:val="ro-RO"/>
        </w:rPr>
        <w:t>Cu privire la reducerea vîrstei matrimoniale</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i/>
          <w:lang w:val="ro-RO"/>
        </w:rPr>
      </w:pPr>
    </w:p>
    <w:p w:rsidR="00B53E10" w:rsidRDefault="00B53E10" w:rsidP="00B53E10">
      <w:pPr>
        <w:rPr>
          <w:lang w:val="ro-RO"/>
        </w:rPr>
      </w:pPr>
      <w:r>
        <w:rPr>
          <w:lang w:val="ro-RO"/>
        </w:rPr>
        <w:t>În conformitate cu art.14.alin.1,din Legea privind administraţia publică locală nr.436-XVI din28.12.2006,  art 14 alin.2 din Codul familiei, ţinînd cont  de cererea depusă şi acordul părinţilor</w:t>
      </w:r>
    </w:p>
    <w:p w:rsidR="00B53E10" w:rsidRDefault="00B53E10" w:rsidP="00B53E10">
      <w:pPr>
        <w:rPr>
          <w:b/>
          <w:lang w:val="ro-RO"/>
        </w:rPr>
      </w:pPr>
      <w:r>
        <w:rPr>
          <w:lang w:val="ro-RO"/>
        </w:rPr>
        <w:t xml:space="preserve">                </w:t>
      </w:r>
    </w:p>
    <w:p w:rsidR="00B53E10" w:rsidRDefault="00B53E10" w:rsidP="00B53E10">
      <w:pPr>
        <w:jc w:val="center"/>
        <w:outlineLvl w:val="0"/>
        <w:rPr>
          <w:b/>
          <w:lang w:val="ro-RO"/>
        </w:rPr>
      </w:pPr>
      <w:r>
        <w:rPr>
          <w:b/>
          <w:lang w:val="ro-RO"/>
        </w:rPr>
        <w:t>CONSILIUL COMUNAL Sîngereii Noi</w:t>
      </w:r>
    </w:p>
    <w:p w:rsidR="00B53E10" w:rsidRDefault="00B53E10" w:rsidP="00B53E10">
      <w:pPr>
        <w:jc w:val="center"/>
        <w:rPr>
          <w:b/>
          <w:lang w:val="ro-RO"/>
        </w:rPr>
      </w:pPr>
      <w:r>
        <w:rPr>
          <w:b/>
          <w:lang w:val="ro-RO"/>
        </w:rPr>
        <w:t>D E C I D E:</w:t>
      </w:r>
    </w:p>
    <w:p w:rsidR="00B53E10" w:rsidRDefault="00B53E10" w:rsidP="00B53E10">
      <w:pPr>
        <w:rPr>
          <w:lang w:val="ro-RO"/>
        </w:rPr>
      </w:pPr>
    </w:p>
    <w:p w:rsidR="00B53E10" w:rsidRDefault="00B53E10" w:rsidP="00B53E10">
      <w:pPr>
        <w:pStyle w:val="a3"/>
        <w:ind w:left="0"/>
        <w:jc w:val="both"/>
        <w:rPr>
          <w:lang w:val="ro-RO"/>
        </w:rPr>
      </w:pPr>
      <w:r>
        <w:rPr>
          <w:noProof/>
        </w:rPr>
        <w:pict>
          <v:rect id="_x0000_s1032" style="position:absolute;left:0;text-align:left;margin-left:284.05pt;margin-top:-.25pt;width:52pt;height:11.95pt;z-index:251659264" fillcolor="black [3200]" strokecolor="#f2f2f2 [3041]" strokeweight="3pt">
            <v:shadow on="t" type="perspective" color="#7f7f7f [1601]" opacity=".5" offset="1pt" offset2="-1pt"/>
          </v:rect>
        </w:pict>
      </w:r>
      <w:r>
        <w:rPr>
          <w:lang w:val="ro-RO"/>
        </w:rPr>
        <w:t xml:space="preserve">1. Se reduce vîrsta matrimonială a cet. Dobrenco Olga  a.n.23.04.1999 cu  şase  luni şi zece zile ,  </w:t>
      </w:r>
    </w:p>
    <w:p w:rsidR="00B53E10" w:rsidRDefault="00B53E10" w:rsidP="00B53E10">
      <w:pPr>
        <w:pStyle w:val="a3"/>
        <w:ind w:left="0"/>
        <w:jc w:val="both"/>
        <w:rPr>
          <w:lang w:val="ro-RO"/>
        </w:rPr>
      </w:pPr>
      <w:r>
        <w:rPr>
          <w:noProof/>
        </w:rPr>
        <w:pict>
          <v:rect id="_x0000_s1033" style="position:absolute;left:0;text-align:left;margin-left:284.05pt;margin-top:2.25pt;width:52pt;height:14.45pt;z-index:251660288" fillcolor="black [3200]" strokecolor="#f2f2f2 [3041]" strokeweight="3pt">
            <v:shadow on="t" type="perspective" color="#7f7f7f [1601]" opacity=".5" offset="1pt" offset2="-1pt"/>
          </v:rect>
        </w:pict>
      </w:r>
      <w:r>
        <w:rPr>
          <w:lang w:val="ro-RO"/>
        </w:rPr>
        <w:t xml:space="preserve">    pentru înregistrarea căsătoriei cu cet. Istratii Radu  a.n.</w:t>
      </w:r>
      <w:r>
        <w:rPr>
          <w:color w:val="000000"/>
          <w:lang w:val="ro-RO"/>
        </w:rPr>
        <w:t xml:space="preserve"> 26.03.1992</w:t>
      </w:r>
    </w:p>
    <w:p w:rsidR="00B53E10" w:rsidRDefault="00B53E10" w:rsidP="00B53E10">
      <w:pPr>
        <w:pStyle w:val="a3"/>
        <w:tabs>
          <w:tab w:val="num" w:pos="426"/>
        </w:tabs>
        <w:ind w:left="709"/>
        <w:jc w:val="both"/>
        <w:rPr>
          <w:lang w:val="ro-RO"/>
        </w:rPr>
      </w:pPr>
    </w:p>
    <w:p w:rsidR="00B53E10" w:rsidRDefault="00B53E10" w:rsidP="00B53E10">
      <w:pPr>
        <w:pStyle w:val="a3"/>
        <w:numPr>
          <w:ilvl w:val="0"/>
          <w:numId w:val="5"/>
        </w:numPr>
        <w:ind w:left="142" w:hanging="142"/>
        <w:jc w:val="both"/>
        <w:rPr>
          <w:lang w:val="ro-RO"/>
        </w:rPr>
      </w:pPr>
      <w:r>
        <w:rPr>
          <w:lang w:val="ro-RO"/>
        </w:rPr>
        <w:t>Se pune în sarcina comisiei consultative de specialitate Probleme sociale: învăţămînt, cultură, protecţie socială, sănătate publică, muncă, activităţi social-culturale, turizm (preşedinte dl  Burac Valeriu) controlul executării prezentei decizii</w:t>
      </w:r>
    </w:p>
    <w:p w:rsidR="00B53E10" w:rsidRDefault="00B53E10" w:rsidP="00B53E10">
      <w:pPr>
        <w:pStyle w:val="a3"/>
        <w:rPr>
          <w:lang w:val="en-US"/>
        </w:rPr>
      </w:pPr>
    </w:p>
    <w:p w:rsidR="00B53E10" w:rsidRDefault="00B53E10" w:rsidP="00B53E10">
      <w:pPr>
        <w:pStyle w:val="a3"/>
        <w:numPr>
          <w:ilvl w:val="0"/>
          <w:numId w:val="5"/>
        </w:numPr>
        <w:ind w:left="284" w:hanging="284"/>
        <w:rPr>
          <w:lang w:val="ro-RO"/>
        </w:rPr>
      </w:pPr>
      <w:r>
        <w:rPr>
          <w:lang w:val="en-US"/>
        </w:rPr>
        <w:t xml:space="preserve">Se </w:t>
      </w:r>
      <w:proofErr w:type="spellStart"/>
      <w:r>
        <w:rPr>
          <w:lang w:val="en-US"/>
        </w:rPr>
        <w:t>desemnează</w:t>
      </w:r>
      <w:proofErr w:type="spellEnd"/>
      <w:r>
        <w:rPr>
          <w:lang w:val="en-US"/>
        </w:rPr>
        <w:t xml:space="preserve"> </w:t>
      </w:r>
      <w:proofErr w:type="spellStart"/>
      <w:r>
        <w:rPr>
          <w:lang w:val="en-US"/>
        </w:rPr>
        <w:t>responsabil</w:t>
      </w:r>
      <w:proofErr w:type="spellEnd"/>
      <w:r>
        <w:rPr>
          <w:lang w:val="en-US"/>
        </w:rPr>
        <w:t xml:space="preserve"> </w:t>
      </w:r>
      <w:proofErr w:type="spellStart"/>
      <w:r>
        <w:rPr>
          <w:lang w:val="en-US"/>
        </w:rPr>
        <w:t>secretarul</w:t>
      </w:r>
      <w:proofErr w:type="spellEnd"/>
      <w:r>
        <w:rPr>
          <w:lang w:val="en-US"/>
        </w:rPr>
        <w:t xml:space="preserve"> </w:t>
      </w:r>
      <w:proofErr w:type="spellStart"/>
      <w:r>
        <w:rPr>
          <w:lang w:val="en-US"/>
        </w:rPr>
        <w:t>consiliului</w:t>
      </w:r>
      <w:proofErr w:type="spellEnd"/>
      <w:r>
        <w:rPr>
          <w:lang w:val="en-US"/>
        </w:rPr>
        <w:t xml:space="preserve"> local </w:t>
      </w:r>
      <w:proofErr w:type="spellStart"/>
      <w:r>
        <w:rPr>
          <w:lang w:val="en-US"/>
        </w:rPr>
        <w:t>pentru</w:t>
      </w:r>
      <w:proofErr w:type="spellEnd"/>
      <w:r>
        <w:rPr>
          <w:lang w:val="en-US"/>
        </w:rPr>
        <w:t xml:space="preserve"> </w:t>
      </w:r>
      <w:proofErr w:type="spellStart"/>
      <w:r>
        <w:rPr>
          <w:lang w:val="en-US"/>
        </w:rPr>
        <w:t>aducerea</w:t>
      </w:r>
      <w:proofErr w:type="spellEnd"/>
      <w:r>
        <w:rPr>
          <w:lang w:val="en-US"/>
        </w:rPr>
        <w:t xml:space="preserve">    </w:t>
      </w:r>
      <w:proofErr w:type="spellStart"/>
      <w:r>
        <w:rPr>
          <w:lang w:val="en-US"/>
        </w:rPr>
        <w:t>prezentei</w:t>
      </w:r>
      <w:proofErr w:type="spellEnd"/>
      <w:r>
        <w:rPr>
          <w:lang w:val="en-US"/>
        </w:rPr>
        <w:t xml:space="preserve">   </w:t>
      </w:r>
      <w:proofErr w:type="spellStart"/>
      <w:r>
        <w:rPr>
          <w:lang w:val="en-US"/>
        </w:rPr>
        <w:t>decizii</w:t>
      </w:r>
      <w:proofErr w:type="spellEnd"/>
      <w:r>
        <w:rPr>
          <w:lang w:val="en-US"/>
        </w:rPr>
        <w:t xml:space="preserve"> la </w:t>
      </w:r>
    </w:p>
    <w:p w:rsidR="00B53E10" w:rsidRDefault="00B53E10" w:rsidP="00B53E10">
      <w:pPr>
        <w:pStyle w:val="a3"/>
        <w:ind w:left="0"/>
        <w:rPr>
          <w:lang w:val="ro-RO"/>
        </w:rPr>
      </w:pPr>
      <w:r>
        <w:rPr>
          <w:lang w:val="en-US"/>
        </w:rPr>
        <w:t xml:space="preserve">    </w:t>
      </w:r>
      <w:proofErr w:type="spellStart"/>
      <w:proofErr w:type="gramStart"/>
      <w:r>
        <w:rPr>
          <w:lang w:val="en-US"/>
        </w:rPr>
        <w:t>cunoştinţa</w:t>
      </w:r>
      <w:proofErr w:type="spellEnd"/>
      <w:proofErr w:type="gramEnd"/>
      <w:r>
        <w:rPr>
          <w:lang w:val="en-US"/>
        </w:rPr>
        <w:t xml:space="preserve"> </w:t>
      </w:r>
      <w:proofErr w:type="spellStart"/>
      <w:r>
        <w:rPr>
          <w:lang w:val="en-US"/>
        </w:rPr>
        <w:t>persoanei</w:t>
      </w:r>
      <w:proofErr w:type="spellEnd"/>
      <w:r>
        <w:rPr>
          <w:lang w:val="en-US"/>
        </w:rPr>
        <w:t xml:space="preserve"> </w:t>
      </w:r>
      <w:proofErr w:type="spellStart"/>
      <w:r>
        <w:rPr>
          <w:lang w:val="en-US"/>
        </w:rPr>
        <w:t>interesate</w:t>
      </w:r>
      <w:proofErr w:type="spellEnd"/>
      <w:r>
        <w:rPr>
          <w:lang w:val="ro-RO"/>
        </w:rPr>
        <w:t>.</w:t>
      </w:r>
    </w:p>
    <w:p w:rsidR="00B53E10" w:rsidRDefault="00B53E10" w:rsidP="00B53E10">
      <w:pPr>
        <w:jc w:val="both"/>
        <w:rPr>
          <w:lang w:val="ro-RO"/>
        </w:rPr>
      </w:pPr>
      <w:bookmarkStart w:id="0" w:name="_GoBack"/>
      <w:bookmarkEnd w:id="0"/>
    </w:p>
    <w:p w:rsidR="00B53E10" w:rsidRDefault="00B53E10" w:rsidP="00B53E10">
      <w:pPr>
        <w:pStyle w:val="a3"/>
        <w:numPr>
          <w:ilvl w:val="0"/>
          <w:numId w:val="5"/>
        </w:numPr>
        <w:jc w:val="both"/>
        <w:rPr>
          <w:lang w:val="ro-RO"/>
        </w:rPr>
      </w:pPr>
      <w:r>
        <w:rPr>
          <w:lang w:val="ro-RO"/>
        </w:rPr>
        <w:t>Prezenta decizie intră în vigoare de la data aducerii la cunoştinţa   persoanei  interesate.</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C00000"/>
          <w:sz w:val="22"/>
          <w:szCs w:val="22"/>
          <w:lang w:val="ro-RO"/>
        </w:rPr>
      </w:pPr>
    </w:p>
    <w:p w:rsidR="00B53E10" w:rsidRDefault="00B53E10" w:rsidP="00B53E10">
      <w:pPr>
        <w:tabs>
          <w:tab w:val="left" w:pos="1410"/>
        </w:tabs>
        <w:jc w:val="both"/>
        <w:rPr>
          <w:lang w:val="ro-RO"/>
        </w:rPr>
      </w:pPr>
    </w:p>
    <w:p w:rsidR="00B53E10" w:rsidRDefault="00B53E10" w:rsidP="00B53E10">
      <w:pPr>
        <w:tabs>
          <w:tab w:val="left" w:pos="1410"/>
        </w:tabs>
        <w:jc w:val="both"/>
        <w:rPr>
          <w:lang w:val="ro-RO"/>
        </w:rPr>
      </w:pPr>
      <w:r>
        <w:rPr>
          <w:lang w:val="ro-RO"/>
        </w:rPr>
        <w:t xml:space="preserve">                </w:t>
      </w:r>
    </w:p>
    <w:p w:rsidR="00B53E10" w:rsidRDefault="00B53E10" w:rsidP="00B53E10">
      <w:pPr>
        <w:tabs>
          <w:tab w:val="left" w:pos="1410"/>
        </w:tabs>
        <w:jc w:val="both"/>
        <w:rPr>
          <w:lang w:val="ro-RO"/>
        </w:rPr>
      </w:pPr>
    </w:p>
    <w:p w:rsidR="00B53E10" w:rsidRDefault="00B53E10" w:rsidP="00B53E10">
      <w:pPr>
        <w:tabs>
          <w:tab w:val="left" w:pos="1410"/>
        </w:tabs>
        <w:jc w:val="both"/>
        <w:rPr>
          <w:lang w:val="ro-RO"/>
        </w:rPr>
      </w:pPr>
    </w:p>
    <w:p w:rsidR="00B53E10" w:rsidRDefault="00B53E10" w:rsidP="00B53E10">
      <w:pPr>
        <w:tabs>
          <w:tab w:val="left" w:pos="1410"/>
        </w:tabs>
        <w:jc w:val="both"/>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Preşedintele şedinţei                                             Daraban Lidia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Secretarul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Consiliului local                                                    Guţu Galina</w:t>
      </w:r>
      <w:r>
        <w:rPr>
          <w:b/>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B53E10" w:rsidRDefault="00B53E10" w:rsidP="00B53E10">
      <w:pPr>
        <w:tabs>
          <w:tab w:val="left" w:pos="1410"/>
        </w:tabs>
        <w:jc w:val="both"/>
        <w:rPr>
          <w:b/>
          <w:lang w:val="ro-RO"/>
        </w:rPr>
      </w:pPr>
      <w:r>
        <w:rPr>
          <w:lang w:val="ro-RO"/>
        </w:rPr>
        <w:t xml:space="preserve">                                                                                              </w:t>
      </w: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w:t>
      </w:r>
    </w:p>
    <w:p w:rsidR="00B53E10" w:rsidRDefault="00B53E10" w:rsidP="00B53E10">
      <w:pPr>
        <w:tabs>
          <w:tab w:val="left" w:pos="1410"/>
        </w:tabs>
        <w:jc w:val="both"/>
        <w:rPr>
          <w:color w:val="FF0000"/>
          <w:lang w:val="ro-RO"/>
        </w:rPr>
      </w:pPr>
    </w:p>
    <w:p w:rsidR="00B53E10" w:rsidRDefault="00B53E10" w:rsidP="00B53E10">
      <w:pPr>
        <w:tabs>
          <w:tab w:val="left" w:pos="1410"/>
        </w:tabs>
        <w:jc w:val="both"/>
        <w:rPr>
          <w:color w:val="FF0000"/>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53E10" w:rsidTr="00B53E10">
        <w:trPr>
          <w:trHeight w:val="1618"/>
        </w:trPr>
        <w:tc>
          <w:tcPr>
            <w:tcW w:w="9705" w:type="dxa"/>
            <w:tcBorders>
              <w:top w:val="nil"/>
              <w:left w:val="nil"/>
              <w:bottom w:val="thinThickSmallGap" w:sz="24" w:space="0" w:color="auto"/>
              <w:right w:val="nil"/>
            </w:tcBorders>
          </w:tcPr>
          <w:p w:rsidR="00B53E10" w:rsidRDefault="00B53E10">
            <w:pPr>
              <w:spacing w:line="276" w:lineRule="auto"/>
              <w:ind w:hanging="357"/>
              <w:jc w:val="center"/>
              <w:rPr>
                <w:b/>
                <w:bCs/>
                <w:lang w:val="it-IT" w:eastAsia="en-US"/>
              </w:rPr>
            </w:pPr>
          </w:p>
          <w:p w:rsidR="00B53E10" w:rsidRDefault="00B53E10">
            <w:pPr>
              <w:spacing w:line="276" w:lineRule="auto"/>
              <w:ind w:hanging="357"/>
              <w:jc w:val="center"/>
              <w:rPr>
                <w:b/>
                <w:bCs/>
                <w:lang w:val="it-IT" w:eastAsia="en-US"/>
              </w:rPr>
            </w:pPr>
            <w:r>
              <w:rPr>
                <w:noProof/>
              </w:rPr>
              <w:drawing>
                <wp:anchor distT="0" distB="0" distL="114300" distR="114300" simplePos="0" relativeHeight="25165824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B53E10" w:rsidRDefault="00B53E10">
            <w:pPr>
              <w:spacing w:line="276" w:lineRule="auto"/>
              <w:ind w:hanging="357"/>
              <w:jc w:val="center"/>
              <w:rPr>
                <w:b/>
                <w:bCs/>
                <w:lang w:val="it-IT" w:eastAsia="en-US"/>
              </w:rPr>
            </w:pPr>
            <w:r>
              <w:rPr>
                <w:b/>
                <w:bCs/>
                <w:lang w:val="it-IT" w:eastAsia="en-US"/>
              </w:rPr>
              <w:t xml:space="preserve">     R E P U B L I C A    M O L D O V A </w:t>
            </w:r>
          </w:p>
          <w:p w:rsidR="00B53E10" w:rsidRDefault="00B53E10">
            <w:pPr>
              <w:spacing w:line="276" w:lineRule="auto"/>
              <w:ind w:hanging="357"/>
              <w:jc w:val="center"/>
              <w:rPr>
                <w:b/>
                <w:bCs/>
                <w:lang w:val="it-IT" w:eastAsia="en-US"/>
              </w:rPr>
            </w:pPr>
            <w:r>
              <w:rPr>
                <w:b/>
                <w:bCs/>
                <w:lang w:val="it-IT" w:eastAsia="en-US"/>
              </w:rPr>
              <w:t xml:space="preserve">    Consiliul Local  Sîngereii Noi               </w:t>
            </w:r>
          </w:p>
        </w:tc>
      </w:tr>
    </w:tbl>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p>
    <w:p w:rsidR="00B53E10" w:rsidRDefault="00B53E10" w:rsidP="00B53E10">
      <w:pPr>
        <w:outlineLvl w:val="0"/>
        <w:rPr>
          <w:b/>
          <w:lang w:val="ro-RO"/>
        </w:rPr>
      </w:pPr>
      <w:r>
        <w:rPr>
          <w:b/>
          <w:lang w:val="ro-RO"/>
        </w:rPr>
        <w:t xml:space="preserve">                                                               DECIZIE nr. 6/5</w:t>
      </w:r>
    </w:p>
    <w:p w:rsidR="00B53E10" w:rsidRDefault="00B53E10" w:rsidP="00B53E10">
      <w:pPr>
        <w:outlineLvl w:val="0"/>
        <w:rPr>
          <w:b/>
          <w:lang w:val="ro-RO"/>
        </w:rPr>
      </w:pPr>
      <w:r>
        <w:rPr>
          <w:b/>
          <w:lang w:val="ro-RO"/>
        </w:rPr>
        <w:t xml:space="preserve">                                                               din 02.11.2016</w:t>
      </w:r>
    </w:p>
    <w:p w:rsidR="00B53E10" w:rsidRDefault="00B53E10" w:rsidP="00B53E10">
      <w:pPr>
        <w:pStyle w:val="a3"/>
        <w:ind w:left="360"/>
        <w:outlineLvl w:val="0"/>
        <w:rPr>
          <w:b/>
          <w:lang w:val="ro-RO"/>
        </w:rPr>
      </w:pPr>
    </w:p>
    <w:p w:rsidR="00B53E10" w:rsidRDefault="00B53E10" w:rsidP="00B53E10">
      <w:pPr>
        <w:pStyle w:val="a3"/>
        <w:ind w:left="0"/>
        <w:outlineLvl w:val="0"/>
        <w:rPr>
          <w:b/>
          <w:i/>
          <w:lang w:val="ro-RO"/>
        </w:rPr>
      </w:pPr>
      <w:r>
        <w:rPr>
          <w:b/>
          <w:i/>
          <w:lang w:val="ro-RO"/>
        </w:rPr>
        <w:t xml:space="preserve">  Cu privire la aprobarea Proiectului Energie</w:t>
      </w:r>
    </w:p>
    <w:p w:rsidR="00B53E10" w:rsidRDefault="00B53E10" w:rsidP="00B53E10">
      <w:pPr>
        <w:pStyle w:val="a3"/>
        <w:ind w:left="0"/>
        <w:outlineLvl w:val="0"/>
        <w:rPr>
          <w:b/>
          <w:i/>
          <w:lang w:val="ro-RO"/>
        </w:rPr>
      </w:pPr>
      <w:r>
        <w:rPr>
          <w:b/>
          <w:i/>
          <w:lang w:val="ro-RO"/>
        </w:rPr>
        <w:t xml:space="preserve">   şi Biomasă şi  contribuţiei comunităţii</w:t>
      </w:r>
    </w:p>
    <w:p w:rsidR="00B53E10" w:rsidRDefault="00B53E10" w:rsidP="00B53E10">
      <w:pPr>
        <w:pStyle w:val="a3"/>
        <w:ind w:left="360"/>
        <w:outlineLvl w:val="0"/>
        <w:rPr>
          <w:b/>
          <w:i/>
          <w:lang w:val="ro-RO"/>
        </w:rPr>
      </w:pPr>
    </w:p>
    <w:p w:rsidR="00B53E10" w:rsidRDefault="00B53E10" w:rsidP="00B53E10">
      <w:pPr>
        <w:rPr>
          <w:b/>
          <w:lang w:val="ro-RO"/>
        </w:rPr>
      </w:pPr>
      <w:r>
        <w:rPr>
          <w:lang w:val="ro-RO"/>
        </w:rPr>
        <w:t xml:space="preserve">În conformitate cu art.14,din Legea privind administraţia publică locală nr.436-XVI din28.12.2006,  Legea finanţelor publice locale şi responsabilităţii bugetar-fiscale  nr.181 din 25.07.2016, avînd în vedere necesitatea încălzirii în sezonul rece şi funcţionării fără întrerupere a blocului sportiv şi blocul de creaţie  din incinta Casei de Cultură  </w:t>
      </w:r>
    </w:p>
    <w:p w:rsidR="00B53E10" w:rsidRDefault="00B53E10" w:rsidP="00B53E10">
      <w:pPr>
        <w:jc w:val="center"/>
        <w:outlineLvl w:val="0"/>
        <w:rPr>
          <w:b/>
          <w:lang w:val="ro-RO"/>
        </w:rPr>
      </w:pPr>
    </w:p>
    <w:p w:rsidR="00B53E10" w:rsidRDefault="00B53E10" w:rsidP="00B53E10">
      <w:pPr>
        <w:jc w:val="center"/>
        <w:outlineLvl w:val="0"/>
        <w:rPr>
          <w:b/>
          <w:lang w:val="ro-RO"/>
        </w:rPr>
      </w:pPr>
    </w:p>
    <w:p w:rsidR="00B53E10" w:rsidRDefault="00B53E10" w:rsidP="00B53E10">
      <w:pPr>
        <w:jc w:val="center"/>
        <w:outlineLvl w:val="0"/>
        <w:rPr>
          <w:b/>
          <w:lang w:val="ro-RO"/>
        </w:rPr>
      </w:pPr>
      <w:r>
        <w:rPr>
          <w:b/>
          <w:lang w:val="ro-RO"/>
        </w:rPr>
        <w:t>CONSILIUL LOCAL Sîngereii Noi</w:t>
      </w:r>
    </w:p>
    <w:p w:rsidR="00B53E10" w:rsidRDefault="00B53E10" w:rsidP="00B53E10">
      <w:pPr>
        <w:jc w:val="center"/>
        <w:rPr>
          <w:b/>
          <w:lang w:val="ro-RO"/>
        </w:rPr>
      </w:pPr>
      <w:r>
        <w:rPr>
          <w:b/>
          <w:lang w:val="ro-RO"/>
        </w:rPr>
        <w:t>D E C I D E:</w:t>
      </w:r>
    </w:p>
    <w:p w:rsidR="00B53E10" w:rsidRDefault="00B53E10" w:rsidP="00B53E10">
      <w:pPr>
        <w:rPr>
          <w:lang w:val="ro-RO"/>
        </w:rPr>
      </w:pPr>
    </w:p>
    <w:p w:rsidR="00B53E10" w:rsidRDefault="00B53E10" w:rsidP="00B53E10">
      <w:pPr>
        <w:pStyle w:val="a3"/>
        <w:numPr>
          <w:ilvl w:val="0"/>
          <w:numId w:val="6"/>
        </w:numPr>
        <w:ind w:hanging="720"/>
        <w:jc w:val="both"/>
        <w:rPr>
          <w:lang w:val="ro-RO"/>
        </w:rPr>
      </w:pPr>
      <w:r>
        <w:rPr>
          <w:lang w:val="ro-RO"/>
        </w:rPr>
        <w:t xml:space="preserve">  Se aprobă la etapa de investiţii Proiectul Energie şi Biomasă cu denumirea„Construcţia</w:t>
      </w:r>
    </w:p>
    <w:p w:rsidR="00B53E10" w:rsidRDefault="00B53E10" w:rsidP="00B53E10">
      <w:pPr>
        <w:pStyle w:val="a3"/>
        <w:ind w:left="0"/>
        <w:jc w:val="both"/>
        <w:rPr>
          <w:lang w:val="ro-RO"/>
        </w:rPr>
      </w:pPr>
      <w:r>
        <w:rPr>
          <w:lang w:val="ro-RO"/>
        </w:rPr>
        <w:t xml:space="preserve">     centralei termice pe biomasă pentru blocul sportiv şi blocul de creaţie  din incinta Casei</w:t>
      </w:r>
    </w:p>
    <w:p w:rsidR="00B53E10" w:rsidRDefault="00B53E10" w:rsidP="00B53E10">
      <w:pPr>
        <w:pStyle w:val="a3"/>
        <w:ind w:left="0"/>
        <w:jc w:val="both"/>
        <w:rPr>
          <w:lang w:val="ro-RO"/>
        </w:rPr>
      </w:pPr>
      <w:r>
        <w:rPr>
          <w:lang w:val="ro-RO"/>
        </w:rPr>
        <w:t xml:space="preserve">     de Cultură din s. Sîngereii Noi, r-nul Sîngerei”</w:t>
      </w:r>
    </w:p>
    <w:p w:rsidR="00B53E10" w:rsidRDefault="00B53E10" w:rsidP="00B53E10">
      <w:pPr>
        <w:pStyle w:val="a3"/>
        <w:jc w:val="both"/>
        <w:rPr>
          <w:lang w:val="ro-RO"/>
        </w:rPr>
      </w:pPr>
    </w:p>
    <w:p w:rsidR="00B53E10" w:rsidRDefault="00B53E10" w:rsidP="00B53E10">
      <w:pPr>
        <w:pStyle w:val="a3"/>
        <w:numPr>
          <w:ilvl w:val="0"/>
          <w:numId w:val="6"/>
        </w:numPr>
        <w:ind w:hanging="720"/>
        <w:jc w:val="both"/>
        <w:rPr>
          <w:lang w:val="ro-RO"/>
        </w:rPr>
      </w:pPr>
      <w:r>
        <w:rPr>
          <w:lang w:val="ro-RO"/>
        </w:rPr>
        <w:t xml:space="preserve"> Se acceptă contribuţia comunităţii în sumă de </w:t>
      </w:r>
      <w:r>
        <w:rPr>
          <w:b/>
          <w:u w:val="single"/>
          <w:lang w:val="ro-RO"/>
        </w:rPr>
        <w:t>399 940</w:t>
      </w:r>
      <w:r>
        <w:rPr>
          <w:lang w:val="ro-RO"/>
        </w:rPr>
        <w:t xml:space="preserve"> mii lei ,pentru Proiectul Energie </w:t>
      </w:r>
    </w:p>
    <w:p w:rsidR="00B53E10" w:rsidRDefault="00B53E10" w:rsidP="00B53E10">
      <w:pPr>
        <w:pStyle w:val="a3"/>
        <w:ind w:left="0"/>
        <w:jc w:val="both"/>
        <w:rPr>
          <w:lang w:val="ro-RO"/>
        </w:rPr>
      </w:pPr>
      <w:r>
        <w:rPr>
          <w:lang w:val="ro-RO"/>
        </w:rPr>
        <w:t xml:space="preserve">    şi Biomasă cu denumirea„Construcţia centralei termice pe biomasă pentru blocul sportiv </w:t>
      </w:r>
    </w:p>
    <w:p w:rsidR="00B53E10" w:rsidRDefault="00B53E10" w:rsidP="00B53E10">
      <w:pPr>
        <w:pStyle w:val="a3"/>
        <w:ind w:left="0"/>
        <w:jc w:val="both"/>
        <w:rPr>
          <w:lang w:val="ro-RO"/>
        </w:rPr>
      </w:pPr>
      <w:r>
        <w:rPr>
          <w:lang w:val="ro-RO"/>
        </w:rPr>
        <w:t xml:space="preserve">    şi blocul de creaţie  din incinta Casei de Cultură din s. Sîngereii Noi, r-nul Sîngerei”</w:t>
      </w:r>
    </w:p>
    <w:p w:rsidR="00B53E10" w:rsidRDefault="00B53E10" w:rsidP="00B53E10">
      <w:pPr>
        <w:pStyle w:val="a3"/>
        <w:ind w:left="0"/>
        <w:jc w:val="both"/>
        <w:rPr>
          <w:lang w:val="ro-RO"/>
        </w:rPr>
      </w:pPr>
    </w:p>
    <w:p w:rsidR="00B53E10" w:rsidRDefault="00B53E10" w:rsidP="00B53E10">
      <w:pPr>
        <w:pStyle w:val="a3"/>
        <w:numPr>
          <w:ilvl w:val="0"/>
          <w:numId w:val="6"/>
        </w:numPr>
        <w:ind w:hanging="720"/>
        <w:jc w:val="both"/>
        <w:rPr>
          <w:lang w:val="ro-RO"/>
        </w:rPr>
      </w:pPr>
      <w:r>
        <w:rPr>
          <w:lang w:val="ro-RO"/>
        </w:rPr>
        <w:t xml:space="preserve"> Se împuterniceşte primarul comunei D-na Ceauşceac Valentina, să semneze toate documentele </w:t>
      </w:r>
    </w:p>
    <w:p w:rsidR="00B53E10" w:rsidRDefault="00B53E10" w:rsidP="00B53E10">
      <w:pPr>
        <w:pStyle w:val="a3"/>
        <w:ind w:left="0"/>
        <w:jc w:val="both"/>
        <w:rPr>
          <w:lang w:val="ro-RO"/>
        </w:rPr>
      </w:pPr>
      <w:r>
        <w:rPr>
          <w:lang w:val="ro-RO"/>
        </w:rPr>
        <w:t xml:space="preserve">    şi să îndeplinească toate acţiunile în legătiră cu această însărcinare.</w:t>
      </w:r>
    </w:p>
    <w:p w:rsidR="00B53E10" w:rsidRDefault="00B53E10" w:rsidP="00B53E10">
      <w:pPr>
        <w:pStyle w:val="a3"/>
        <w:jc w:val="both"/>
        <w:rPr>
          <w:lang w:val="ro-RO"/>
        </w:rPr>
      </w:pPr>
      <w:r>
        <w:rPr>
          <w:lang w:val="ro-RO"/>
        </w:rPr>
        <w:t>.</w:t>
      </w:r>
    </w:p>
    <w:p w:rsidR="00B53E10" w:rsidRDefault="00B53E10" w:rsidP="00B53E10">
      <w:pPr>
        <w:pStyle w:val="a3"/>
        <w:numPr>
          <w:ilvl w:val="0"/>
          <w:numId w:val="6"/>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lang w:val="ro-RO"/>
        </w:rPr>
      </w:pPr>
      <w:r>
        <w:rPr>
          <w:lang w:val="ro-RO"/>
        </w:rPr>
        <w:t xml:space="preserve">Se pune în sarcina comisiei  consultative de specialitate „Finanţe, buget, agricultură, activităţi </w:t>
      </w:r>
    </w:p>
    <w:p w:rsidR="00B53E10" w:rsidRDefault="00B53E10" w:rsidP="00B53E10">
      <w:pPr>
        <w:pStyle w:val="a3"/>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RO"/>
        </w:rPr>
      </w:pPr>
      <w:r>
        <w:rPr>
          <w:lang w:val="ro-RO"/>
        </w:rPr>
        <w:t xml:space="preserve">     economico- financiare, construcţii, amenajarea teritoriului  şi protecţia mediului” (preşedinte </w:t>
      </w:r>
    </w:p>
    <w:p w:rsidR="00B53E10" w:rsidRDefault="00B53E10" w:rsidP="00B53E10">
      <w:pPr>
        <w:pStyle w:val="a3"/>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it-IT"/>
        </w:rPr>
      </w:pPr>
      <w:r>
        <w:rPr>
          <w:lang w:val="ro-RO"/>
        </w:rPr>
        <w:t xml:space="preserve">     Zastavneţchi Iosif) controlul executării prezentei decizii.</w:t>
      </w:r>
    </w:p>
    <w:p w:rsidR="00B53E10" w:rsidRDefault="00B53E10" w:rsidP="00B53E10">
      <w:pPr>
        <w:pStyle w:val="a3"/>
        <w:rPr>
          <w:lang w:val="it-IT"/>
        </w:rPr>
      </w:pPr>
    </w:p>
    <w:p w:rsidR="00B53E10" w:rsidRDefault="00B53E10" w:rsidP="00B53E10">
      <w:pPr>
        <w:pStyle w:val="a3"/>
        <w:numPr>
          <w:ilvl w:val="0"/>
          <w:numId w:val="6"/>
        </w:numPr>
        <w:ind w:hanging="720"/>
        <w:rPr>
          <w:lang w:val="ro-RO"/>
        </w:rPr>
      </w:pPr>
      <w:r>
        <w:rPr>
          <w:lang w:val="en-US"/>
        </w:rPr>
        <w:t xml:space="preserve"> Se </w:t>
      </w:r>
      <w:proofErr w:type="spellStart"/>
      <w:r>
        <w:rPr>
          <w:lang w:val="en-US"/>
        </w:rPr>
        <w:t>desemnează</w:t>
      </w:r>
      <w:proofErr w:type="spellEnd"/>
      <w:r>
        <w:rPr>
          <w:lang w:val="en-US"/>
        </w:rPr>
        <w:t xml:space="preserve"> </w:t>
      </w:r>
      <w:proofErr w:type="spellStart"/>
      <w:r>
        <w:rPr>
          <w:lang w:val="en-US"/>
        </w:rPr>
        <w:t>responsabil</w:t>
      </w:r>
      <w:proofErr w:type="spellEnd"/>
      <w:r>
        <w:rPr>
          <w:lang w:val="en-US"/>
        </w:rPr>
        <w:t xml:space="preserve"> </w:t>
      </w:r>
      <w:proofErr w:type="spellStart"/>
      <w:r>
        <w:rPr>
          <w:lang w:val="en-US"/>
        </w:rPr>
        <w:t>secretarul</w:t>
      </w:r>
      <w:proofErr w:type="spellEnd"/>
      <w:r>
        <w:rPr>
          <w:lang w:val="en-US"/>
        </w:rPr>
        <w:t xml:space="preserve"> </w:t>
      </w:r>
      <w:proofErr w:type="spellStart"/>
      <w:r>
        <w:rPr>
          <w:lang w:val="en-US"/>
        </w:rPr>
        <w:t>consiliului</w:t>
      </w:r>
      <w:proofErr w:type="spellEnd"/>
      <w:r>
        <w:rPr>
          <w:lang w:val="en-US"/>
        </w:rPr>
        <w:t xml:space="preserve"> local </w:t>
      </w:r>
      <w:proofErr w:type="spellStart"/>
      <w:r>
        <w:rPr>
          <w:lang w:val="en-US"/>
        </w:rPr>
        <w:t>pentru</w:t>
      </w:r>
      <w:proofErr w:type="spellEnd"/>
      <w:r>
        <w:rPr>
          <w:lang w:val="en-US"/>
        </w:rPr>
        <w:t xml:space="preserve"> </w:t>
      </w:r>
      <w:proofErr w:type="spellStart"/>
      <w:r>
        <w:rPr>
          <w:lang w:val="en-US"/>
        </w:rPr>
        <w:t>aducerea</w:t>
      </w:r>
      <w:proofErr w:type="spellEnd"/>
      <w:r>
        <w:rPr>
          <w:lang w:val="en-US"/>
        </w:rPr>
        <w:t xml:space="preserve">    </w:t>
      </w:r>
      <w:proofErr w:type="spellStart"/>
      <w:r>
        <w:rPr>
          <w:lang w:val="en-US"/>
        </w:rPr>
        <w:t>prezentei</w:t>
      </w:r>
      <w:proofErr w:type="spellEnd"/>
      <w:r>
        <w:rPr>
          <w:lang w:val="en-US"/>
        </w:rPr>
        <w:t xml:space="preserve">   </w:t>
      </w:r>
      <w:proofErr w:type="spellStart"/>
      <w:r>
        <w:rPr>
          <w:lang w:val="en-US"/>
        </w:rPr>
        <w:t>decizii</w:t>
      </w:r>
      <w:proofErr w:type="spellEnd"/>
      <w:r>
        <w:rPr>
          <w:lang w:val="en-US"/>
        </w:rPr>
        <w:t xml:space="preserve"> la </w:t>
      </w:r>
    </w:p>
    <w:p w:rsidR="00B53E10" w:rsidRDefault="00B53E10" w:rsidP="00B53E10">
      <w:pPr>
        <w:pStyle w:val="a3"/>
        <w:ind w:left="0"/>
        <w:rPr>
          <w:lang w:val="ro-RO"/>
        </w:rPr>
      </w:pPr>
      <w:r>
        <w:rPr>
          <w:lang w:val="en-US"/>
        </w:rPr>
        <w:t xml:space="preserve">    </w:t>
      </w:r>
      <w:proofErr w:type="spellStart"/>
      <w:proofErr w:type="gramStart"/>
      <w:r>
        <w:rPr>
          <w:lang w:val="en-US"/>
        </w:rPr>
        <w:t>cunoştinţa</w:t>
      </w:r>
      <w:proofErr w:type="spellEnd"/>
      <w:proofErr w:type="gramEnd"/>
      <w:r>
        <w:rPr>
          <w:lang w:val="en-US"/>
        </w:rPr>
        <w:t xml:space="preserve"> </w:t>
      </w:r>
      <w:proofErr w:type="spellStart"/>
      <w:r>
        <w:rPr>
          <w:lang w:val="en-US"/>
        </w:rPr>
        <w:t>persoanei</w:t>
      </w:r>
      <w:proofErr w:type="spellEnd"/>
      <w:r>
        <w:rPr>
          <w:lang w:val="en-US"/>
        </w:rPr>
        <w:t xml:space="preserve"> </w:t>
      </w:r>
      <w:proofErr w:type="spellStart"/>
      <w:r>
        <w:rPr>
          <w:lang w:val="en-US"/>
        </w:rPr>
        <w:t>interesate</w:t>
      </w:r>
      <w:proofErr w:type="spellEnd"/>
      <w:r>
        <w:rPr>
          <w:lang w:val="ro-RO"/>
        </w:rPr>
        <w:t>.</w:t>
      </w:r>
    </w:p>
    <w:p w:rsidR="00B53E10" w:rsidRDefault="00B53E10" w:rsidP="00B53E10">
      <w:pPr>
        <w:jc w:val="both"/>
        <w:rPr>
          <w:lang w:val="ro-RO"/>
        </w:rPr>
      </w:pPr>
    </w:p>
    <w:p w:rsidR="00B53E10" w:rsidRDefault="00B53E10" w:rsidP="00B53E10">
      <w:pPr>
        <w:pStyle w:val="a3"/>
        <w:numPr>
          <w:ilvl w:val="0"/>
          <w:numId w:val="6"/>
        </w:numPr>
        <w:ind w:hanging="720"/>
        <w:jc w:val="both"/>
        <w:rPr>
          <w:lang w:val="ro-RO"/>
        </w:rPr>
      </w:pPr>
      <w:r>
        <w:rPr>
          <w:lang w:val="ro-RO"/>
        </w:rPr>
        <w:t xml:space="preserve"> Prezenta decizie intră în vigoare de la data aducerii la cunoştinţa   persoanei  interesate.</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B53E10" w:rsidRDefault="00B53E10" w:rsidP="00B53E10">
      <w:pPr>
        <w:tabs>
          <w:tab w:val="left" w:pos="1410"/>
        </w:tabs>
        <w:jc w:val="both"/>
        <w:rPr>
          <w:lang w:val="ro-RO"/>
        </w:rPr>
      </w:pPr>
    </w:p>
    <w:p w:rsidR="00B53E10" w:rsidRDefault="00B53E10" w:rsidP="00B53E10">
      <w:pPr>
        <w:tabs>
          <w:tab w:val="left" w:pos="1410"/>
        </w:tabs>
        <w:jc w:val="both"/>
        <w:rPr>
          <w:lang w:val="ro-RO"/>
        </w:rPr>
      </w:pPr>
      <w:r>
        <w:rPr>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Preşedintele şedinţei                                             Daraban Lidia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Secretarul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Consiliului local                                                    Guţu Galina</w:t>
      </w:r>
      <w:r>
        <w:rPr>
          <w:b/>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B53E10" w:rsidRDefault="00B53E10" w:rsidP="00B53E10">
      <w:pPr>
        <w:tabs>
          <w:tab w:val="left" w:pos="1410"/>
        </w:tabs>
        <w:jc w:val="both"/>
        <w:rPr>
          <w:b/>
          <w:i/>
          <w:lang w:val="ro-RO"/>
        </w:rPr>
      </w:pPr>
      <w:r>
        <w:rPr>
          <w:lang w:val="ro-RO"/>
        </w:rPr>
        <w:lastRenderedPageBreak/>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B53E10" w:rsidTr="00B53E10">
        <w:trPr>
          <w:trHeight w:val="1618"/>
        </w:trPr>
        <w:tc>
          <w:tcPr>
            <w:tcW w:w="9705" w:type="dxa"/>
            <w:tcBorders>
              <w:top w:val="nil"/>
              <w:left w:val="nil"/>
              <w:bottom w:val="thinThickSmallGap" w:sz="24" w:space="0" w:color="auto"/>
              <w:right w:val="nil"/>
            </w:tcBorders>
            <w:hideMark/>
          </w:tcPr>
          <w:p w:rsidR="00B53E10" w:rsidRDefault="00B53E10">
            <w:pPr>
              <w:spacing w:line="276" w:lineRule="auto"/>
              <w:ind w:hanging="357"/>
              <w:jc w:val="center"/>
              <w:rPr>
                <w:b/>
                <w:bCs/>
                <w:lang w:val="it-IT" w:eastAsia="en-US"/>
              </w:rPr>
            </w:pPr>
            <w:r>
              <w:rPr>
                <w:noProof/>
              </w:rPr>
              <w:drawing>
                <wp:anchor distT="0" distB="0" distL="114300" distR="114300" simplePos="0" relativeHeight="25165824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B53E10" w:rsidRDefault="00B53E10">
            <w:pPr>
              <w:spacing w:line="276" w:lineRule="auto"/>
              <w:ind w:hanging="357"/>
              <w:jc w:val="center"/>
              <w:rPr>
                <w:b/>
                <w:bCs/>
                <w:lang w:val="it-IT" w:eastAsia="en-US"/>
              </w:rPr>
            </w:pPr>
            <w:r>
              <w:rPr>
                <w:b/>
                <w:bCs/>
                <w:lang w:val="it-IT" w:eastAsia="en-US"/>
              </w:rPr>
              <w:t xml:space="preserve">     R E P U B L I C A    M O L D O V A </w:t>
            </w:r>
          </w:p>
          <w:p w:rsidR="00B53E10" w:rsidRDefault="00B53E10">
            <w:pPr>
              <w:spacing w:line="276" w:lineRule="auto"/>
              <w:ind w:hanging="357"/>
              <w:jc w:val="center"/>
              <w:rPr>
                <w:b/>
                <w:bCs/>
                <w:lang w:val="it-IT" w:eastAsia="en-US"/>
              </w:rPr>
            </w:pPr>
            <w:r>
              <w:rPr>
                <w:b/>
                <w:bCs/>
                <w:lang w:val="it-IT" w:eastAsia="en-US"/>
              </w:rPr>
              <w:t xml:space="preserve">    Consiliul Local  Sîngereii Noi               </w:t>
            </w:r>
          </w:p>
        </w:tc>
      </w:tr>
    </w:tbl>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p>
    <w:p w:rsidR="00B53E10" w:rsidRDefault="00B53E10" w:rsidP="00B53E10">
      <w:pPr>
        <w:outlineLvl w:val="0"/>
        <w:rPr>
          <w:b/>
          <w:lang w:val="ro-RO"/>
        </w:rPr>
      </w:pPr>
      <w:r>
        <w:rPr>
          <w:b/>
          <w:lang w:val="ro-RO"/>
        </w:rPr>
        <w:t xml:space="preserve">                                                               DECIZIE nr. 6/6</w:t>
      </w:r>
    </w:p>
    <w:p w:rsidR="00B53E10" w:rsidRDefault="00B53E10" w:rsidP="00B53E10">
      <w:pPr>
        <w:outlineLvl w:val="0"/>
        <w:rPr>
          <w:b/>
          <w:lang w:val="ro-RO"/>
        </w:rPr>
      </w:pPr>
      <w:r>
        <w:rPr>
          <w:b/>
          <w:lang w:val="ro-RO"/>
        </w:rPr>
        <w:t xml:space="preserve">                                                               din 02.11.2016</w:t>
      </w:r>
    </w:p>
    <w:p w:rsidR="00B53E10" w:rsidRDefault="00B53E10" w:rsidP="00B53E10">
      <w:pPr>
        <w:pStyle w:val="a3"/>
        <w:ind w:left="360"/>
        <w:outlineLvl w:val="0"/>
        <w:rPr>
          <w:b/>
          <w:i/>
          <w:lang w:val="ro-RO"/>
        </w:rPr>
      </w:pPr>
    </w:p>
    <w:p w:rsidR="00B53E10" w:rsidRDefault="00B53E10" w:rsidP="00B53E10">
      <w:pPr>
        <w:rPr>
          <w:b/>
          <w:lang w:val="ro-RO"/>
        </w:rPr>
      </w:pPr>
      <w:r>
        <w:rPr>
          <w:b/>
          <w:lang w:val="ro-RO"/>
        </w:rPr>
        <w:t xml:space="preserve">  Cu privire la construcţia cazangeriei</w:t>
      </w:r>
    </w:p>
    <w:p w:rsidR="00B53E10" w:rsidRDefault="00B53E10" w:rsidP="00B53E10">
      <w:pPr>
        <w:rPr>
          <w:lang w:val="ro-RO"/>
        </w:rPr>
      </w:pPr>
      <w:r>
        <w:rPr>
          <w:b/>
          <w:lang w:val="ro-RO"/>
        </w:rPr>
        <w:t xml:space="preserve"> </w:t>
      </w:r>
      <w:r>
        <w:rPr>
          <w:lang w:val="ro-RO"/>
        </w:rPr>
        <w:t xml:space="preserve"> </w:t>
      </w:r>
    </w:p>
    <w:p w:rsidR="00B53E10" w:rsidRDefault="00B53E10" w:rsidP="00B53E10">
      <w:pPr>
        <w:rPr>
          <w:b/>
          <w:lang w:val="ro-RO"/>
        </w:rPr>
      </w:pPr>
      <w:r>
        <w:rPr>
          <w:lang w:val="ro-RO"/>
        </w:rPr>
        <w:t xml:space="preserve">    În conformitate cu art. 14 alin.2 lit  (b) şi (c) din Legea nr.346-XVI din 28.12.2006 privind administraţia publică locală, art.1, art.2 al  Legii, nr.523 din 16.07.1999 „Cu privire la  proprietatea publică a unităţilor  administrativ-teritoriale,avînd în vedere necesitatea construcţiei cazangeriei  pentru încălzire în sezonul rece a blocului sportiv şi blocul de creaţie din incinta Casei de Cultură  şi eliberarea certificatului de urbanizm pentru proiectare              </w:t>
      </w:r>
    </w:p>
    <w:p w:rsidR="00B53E10" w:rsidRDefault="00B53E10" w:rsidP="00B53E10">
      <w:pPr>
        <w:rPr>
          <w:b/>
          <w:lang w:val="ro-RO"/>
        </w:rPr>
      </w:pPr>
      <w:r>
        <w:rPr>
          <w:lang w:val="ro-RO"/>
        </w:rPr>
        <w:t xml:space="preserve">               </w:t>
      </w:r>
      <w:r>
        <w:rPr>
          <w:b/>
          <w:lang w:val="ro-RO"/>
        </w:rPr>
        <w:t xml:space="preserve">                                CONSILIUL LOCAL Sîngereii Noi</w:t>
      </w:r>
    </w:p>
    <w:p w:rsidR="00B53E10" w:rsidRDefault="00B53E10" w:rsidP="00B53E10">
      <w:pPr>
        <w:jc w:val="center"/>
        <w:rPr>
          <w:b/>
          <w:lang w:val="ro-RO"/>
        </w:rPr>
      </w:pPr>
      <w:r>
        <w:rPr>
          <w:b/>
          <w:lang w:val="ro-RO"/>
        </w:rPr>
        <w:t>D E C I D E:</w:t>
      </w:r>
    </w:p>
    <w:p w:rsidR="00B53E10" w:rsidRDefault="00B53E10" w:rsidP="00B53E10">
      <w:pPr>
        <w:jc w:val="center"/>
        <w:rPr>
          <w:b/>
          <w:lang w:val="ro-RO"/>
        </w:rPr>
      </w:pPr>
    </w:p>
    <w:p w:rsidR="00B53E10" w:rsidRDefault="00B53E10" w:rsidP="00B53E10">
      <w:pPr>
        <w:pStyle w:val="a3"/>
        <w:numPr>
          <w:ilvl w:val="3"/>
          <w:numId w:val="7"/>
        </w:numPr>
        <w:tabs>
          <w:tab w:val="num" w:pos="-142"/>
        </w:tabs>
        <w:ind w:hanging="786"/>
        <w:rPr>
          <w:lang w:val="ro-RO"/>
        </w:rPr>
      </w:pPr>
      <w:r>
        <w:rPr>
          <w:lang w:val="ro-RO"/>
        </w:rPr>
        <w:t xml:space="preserve">Se acceptă construcţia cazangeriei, pentru blocul sportiv şi blocul de creaţie  din incinta  Casei de </w:t>
      </w:r>
    </w:p>
    <w:p w:rsidR="00B53E10" w:rsidRDefault="00B53E10" w:rsidP="00B53E10">
      <w:pPr>
        <w:pStyle w:val="a3"/>
        <w:ind w:left="-142"/>
        <w:rPr>
          <w:lang w:val="ro-RO"/>
        </w:rPr>
      </w:pPr>
      <w:r>
        <w:rPr>
          <w:lang w:val="ro-RO"/>
        </w:rPr>
        <w:t>Cultură  din satul Sîngereii Noi pentru implimentarea Proiectului cu denumirea„Construcţia centralei termice  pe biomasă la blocul sportiv şi blocul de creaţie  din incinta Casei de Cultură din s. Sîngereii Noi, r-nul Sîngerei”</w:t>
      </w:r>
    </w:p>
    <w:p w:rsidR="00B53E10" w:rsidRDefault="00B53E10" w:rsidP="00B53E10">
      <w:pPr>
        <w:pStyle w:val="a3"/>
        <w:ind w:left="-142"/>
        <w:rPr>
          <w:vertAlign w:val="superscript"/>
          <w:lang w:val="ro-RO"/>
        </w:rPr>
      </w:pPr>
    </w:p>
    <w:p w:rsidR="00B53E10" w:rsidRDefault="00B53E10" w:rsidP="00B53E10">
      <w:pPr>
        <w:pStyle w:val="a3"/>
        <w:numPr>
          <w:ilvl w:val="2"/>
          <w:numId w:val="7"/>
        </w:numPr>
        <w:ind w:left="-142" w:hanging="284"/>
        <w:rPr>
          <w:lang w:val="ro-RO"/>
        </w:rPr>
      </w:pPr>
      <w:r>
        <w:rPr>
          <w:lang w:val="ro-RO"/>
        </w:rPr>
        <w:t xml:space="preserve">  Se atribuie teren  cu destinaţie construcţii  cu suprafaţa de 30 m</w:t>
      </w:r>
      <w:r>
        <w:rPr>
          <w:vertAlign w:val="superscript"/>
          <w:lang w:val="ro-RO"/>
        </w:rPr>
        <w:t>2</w:t>
      </w:r>
      <w:r>
        <w:rPr>
          <w:lang w:val="ro-RO"/>
        </w:rPr>
        <w:t xml:space="preserve"> în intravilanul satuliu Sîngereii Noi, pentru construcţia cazangeriei, pentru blocul sportiv şi blocul de creaţie  din incinta Casei de Cultură din satul Sîngereii Noi pentru implimentarea Proiectului cu denumirea„Construcţia centralei termice pe biomasă la blocul sportiv şi blocul de creaţie  din incinta Casei de Cultură din s. Sîngereii Noi, r-nul Sîngerei”</w:t>
      </w:r>
    </w:p>
    <w:p w:rsidR="00B53E10" w:rsidRDefault="00B53E10" w:rsidP="00B53E10">
      <w:pPr>
        <w:spacing w:after="200" w:line="276" w:lineRule="auto"/>
        <w:ind w:left="360"/>
        <w:rPr>
          <w:lang w:val="ro-RO"/>
        </w:rPr>
      </w:pPr>
    </w:p>
    <w:p w:rsidR="00B53E10" w:rsidRDefault="00B53E10" w:rsidP="00B53E10">
      <w:pPr>
        <w:numPr>
          <w:ilvl w:val="2"/>
          <w:numId w:val="7"/>
        </w:numPr>
        <w:spacing w:after="200" w:line="276" w:lineRule="auto"/>
        <w:ind w:left="-142" w:hanging="284"/>
        <w:rPr>
          <w:bCs/>
          <w:lang w:val="ro-RO"/>
        </w:rPr>
      </w:pPr>
      <w:r>
        <w:rPr>
          <w:lang w:val="ro-RO"/>
        </w:rPr>
        <w:t xml:space="preserve">  Se împuterniceşte primarul comunei D-na Ceauşceac Valentina să intervină cu solicitarea</w:t>
      </w:r>
      <w:r>
        <w:rPr>
          <w:bCs/>
          <w:lang w:val="ro-RO"/>
        </w:rPr>
        <w:t xml:space="preserve">  către Oficiul Cadastral Teritorial Sîngerei</w:t>
      </w:r>
      <w:r>
        <w:rPr>
          <w:lang w:val="ro-RO"/>
        </w:rPr>
        <w:t>,să semneze toate documentele şi să îndeplinească toate acţiunile şi formalităţile în legătură cu această însărcinare</w:t>
      </w:r>
    </w:p>
    <w:p w:rsidR="00B53E10" w:rsidRDefault="00B53E10" w:rsidP="00B53E10">
      <w:pPr>
        <w:pStyle w:val="a3"/>
        <w:rPr>
          <w:lang w:val="ro-RO"/>
        </w:rPr>
      </w:pPr>
    </w:p>
    <w:p w:rsidR="00B53E10" w:rsidRDefault="00B53E10" w:rsidP="00B53E10">
      <w:pPr>
        <w:numPr>
          <w:ilvl w:val="2"/>
          <w:numId w:val="7"/>
        </w:numPr>
        <w:spacing w:after="200" w:line="276" w:lineRule="auto"/>
        <w:ind w:left="-142" w:hanging="284"/>
        <w:rPr>
          <w:bCs/>
          <w:lang w:val="ro-RO"/>
        </w:rPr>
      </w:pPr>
      <w:r>
        <w:rPr>
          <w:lang w:val="ro-RO"/>
        </w:rPr>
        <w:t xml:space="preserve">  Se pune în sarcina comisiei  consultative de specialitate „Finanţe, buget, agricultură, activităţi economico- financiare, construcţii, amenajarea teritoriului  şi protecţia mediului” (preşedinte Zastavneţchi Iosif) controlul executării prezentei decizii.</w:t>
      </w:r>
    </w:p>
    <w:p w:rsidR="00B53E10" w:rsidRDefault="00B53E10" w:rsidP="00B53E10">
      <w:pPr>
        <w:pStyle w:val="a3"/>
        <w:rPr>
          <w:lang w:val="it-IT"/>
        </w:rPr>
      </w:pPr>
    </w:p>
    <w:p w:rsidR="00B53E10" w:rsidRDefault="00B53E10" w:rsidP="00B53E10">
      <w:pPr>
        <w:pStyle w:val="a3"/>
        <w:numPr>
          <w:ilvl w:val="2"/>
          <w:numId w:val="7"/>
        </w:numPr>
        <w:ind w:left="-142" w:hanging="284"/>
        <w:rPr>
          <w:lang w:val="ro-RO"/>
        </w:rPr>
      </w:pPr>
      <w:r>
        <w:rPr>
          <w:lang w:val="en-US"/>
        </w:rPr>
        <w:t xml:space="preserve"> Se </w:t>
      </w:r>
      <w:proofErr w:type="spellStart"/>
      <w:r>
        <w:rPr>
          <w:lang w:val="en-US"/>
        </w:rPr>
        <w:t>desemnează</w:t>
      </w:r>
      <w:proofErr w:type="spellEnd"/>
      <w:r>
        <w:rPr>
          <w:lang w:val="en-US"/>
        </w:rPr>
        <w:t xml:space="preserve"> </w:t>
      </w:r>
      <w:proofErr w:type="spellStart"/>
      <w:r>
        <w:rPr>
          <w:lang w:val="en-US"/>
        </w:rPr>
        <w:t>responsabil</w:t>
      </w:r>
      <w:proofErr w:type="spellEnd"/>
      <w:r>
        <w:rPr>
          <w:lang w:val="en-US"/>
        </w:rPr>
        <w:t xml:space="preserve"> </w:t>
      </w:r>
      <w:proofErr w:type="spellStart"/>
      <w:r>
        <w:rPr>
          <w:lang w:val="en-US"/>
        </w:rPr>
        <w:t>secretarul</w:t>
      </w:r>
      <w:proofErr w:type="spellEnd"/>
      <w:r>
        <w:rPr>
          <w:lang w:val="en-US"/>
        </w:rPr>
        <w:t xml:space="preserve"> </w:t>
      </w:r>
      <w:proofErr w:type="spellStart"/>
      <w:r>
        <w:rPr>
          <w:lang w:val="en-US"/>
        </w:rPr>
        <w:t>consiliului</w:t>
      </w:r>
      <w:proofErr w:type="spellEnd"/>
      <w:r>
        <w:rPr>
          <w:lang w:val="en-US"/>
        </w:rPr>
        <w:t xml:space="preserve"> local </w:t>
      </w:r>
      <w:proofErr w:type="spellStart"/>
      <w:r>
        <w:rPr>
          <w:lang w:val="en-US"/>
        </w:rPr>
        <w:t>pentru</w:t>
      </w:r>
      <w:proofErr w:type="spellEnd"/>
      <w:r>
        <w:rPr>
          <w:lang w:val="en-US"/>
        </w:rPr>
        <w:t xml:space="preserve"> </w:t>
      </w:r>
      <w:proofErr w:type="spellStart"/>
      <w:r>
        <w:rPr>
          <w:lang w:val="en-US"/>
        </w:rPr>
        <w:t>aducerea</w:t>
      </w:r>
      <w:proofErr w:type="spellEnd"/>
      <w:r>
        <w:rPr>
          <w:lang w:val="en-US"/>
        </w:rPr>
        <w:t xml:space="preserve">    </w:t>
      </w:r>
      <w:proofErr w:type="spellStart"/>
      <w:r>
        <w:rPr>
          <w:lang w:val="en-US"/>
        </w:rPr>
        <w:t>prezentei</w:t>
      </w:r>
      <w:proofErr w:type="spellEnd"/>
      <w:r>
        <w:rPr>
          <w:lang w:val="en-US"/>
        </w:rPr>
        <w:t xml:space="preserve">   </w:t>
      </w:r>
      <w:proofErr w:type="spellStart"/>
      <w:r>
        <w:rPr>
          <w:lang w:val="en-US"/>
        </w:rPr>
        <w:t>decizii</w:t>
      </w:r>
      <w:proofErr w:type="spellEnd"/>
      <w:r>
        <w:rPr>
          <w:lang w:val="en-US"/>
        </w:rPr>
        <w:t xml:space="preserve"> la </w:t>
      </w:r>
      <w:proofErr w:type="spellStart"/>
      <w:r>
        <w:rPr>
          <w:lang w:val="en-US"/>
        </w:rPr>
        <w:t>cunoştinţa</w:t>
      </w:r>
      <w:proofErr w:type="spellEnd"/>
      <w:r>
        <w:rPr>
          <w:lang w:val="en-US"/>
        </w:rPr>
        <w:t xml:space="preserve"> </w:t>
      </w:r>
      <w:proofErr w:type="spellStart"/>
      <w:r>
        <w:rPr>
          <w:lang w:val="en-US"/>
        </w:rPr>
        <w:t>persoanei</w:t>
      </w:r>
      <w:proofErr w:type="spellEnd"/>
      <w:r>
        <w:rPr>
          <w:lang w:val="en-US"/>
        </w:rPr>
        <w:t xml:space="preserve"> </w:t>
      </w:r>
      <w:proofErr w:type="spellStart"/>
      <w:r>
        <w:rPr>
          <w:lang w:val="en-US"/>
        </w:rPr>
        <w:t>interesate</w:t>
      </w:r>
      <w:proofErr w:type="spellEnd"/>
      <w:r>
        <w:rPr>
          <w:lang w:val="ro-RO"/>
        </w:rPr>
        <w:t>.</w:t>
      </w:r>
    </w:p>
    <w:p w:rsidR="00B53E10" w:rsidRDefault="00B53E10" w:rsidP="00B53E10">
      <w:pPr>
        <w:jc w:val="both"/>
        <w:rPr>
          <w:lang w:val="ro-RO"/>
        </w:rPr>
      </w:pPr>
    </w:p>
    <w:p w:rsidR="00B53E10" w:rsidRDefault="00B53E10" w:rsidP="00B53E10">
      <w:pPr>
        <w:pStyle w:val="a3"/>
        <w:numPr>
          <w:ilvl w:val="2"/>
          <w:numId w:val="7"/>
        </w:numPr>
        <w:ind w:hanging="786"/>
        <w:jc w:val="both"/>
        <w:rPr>
          <w:lang w:val="ro-RO"/>
        </w:rPr>
      </w:pPr>
      <w:r>
        <w:rPr>
          <w:lang w:val="ro-RO"/>
        </w:rPr>
        <w:t xml:space="preserve"> Prezenta decizie intră în vigoare de la data aducerii la cunoştinţa   persoanei  interesate.</w:t>
      </w:r>
      <w:r>
        <w:rPr>
          <w:b/>
          <w:lang w:val="ro-RO"/>
        </w:rPr>
        <w:t xml:space="preserve">    </w:t>
      </w:r>
      <w:r>
        <w:rPr>
          <w:lang w:val="ro-RO"/>
        </w:rPr>
        <w:t xml:space="preserve">                </w:t>
      </w:r>
    </w:p>
    <w:p w:rsidR="00B53E10" w:rsidRDefault="00B53E10" w:rsidP="00B53E10">
      <w:pPr>
        <w:jc w:val="both"/>
        <w:rPr>
          <w:lang w:val="ro-RO"/>
        </w:rPr>
      </w:pPr>
      <w:r>
        <w:rPr>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Preşedintele şedinţei                                             Daraban Lidia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Secretarul </w:t>
      </w: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Consiliului local                                                    Guţu Galina</w:t>
      </w:r>
      <w:r>
        <w:rPr>
          <w:b/>
          <w:lang w:val="ro-RO"/>
        </w:rPr>
        <w:t xml:space="preserve">   </w:t>
      </w:r>
    </w:p>
    <w:p w:rsidR="00B53E10" w:rsidRDefault="00B53E10" w:rsidP="00B53E10">
      <w:pPr>
        <w:tabs>
          <w:tab w:val="left" w:pos="1410"/>
        </w:tabs>
        <w:jc w:val="both"/>
        <w:rPr>
          <w:b/>
          <w:lang w:val="ro-RO"/>
        </w:rPr>
      </w:pPr>
      <w:r>
        <w:rPr>
          <w:lang w:val="ro-RO"/>
        </w:rPr>
        <w:t xml:space="preserve">                                                                          </w:t>
      </w:r>
    </w:p>
    <w:p w:rsidR="00B53E10" w:rsidRDefault="00B53E10" w:rsidP="00B53E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B53E10" w:rsidRDefault="00B53E10" w:rsidP="00B5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w:t>
      </w:r>
    </w:p>
    <w:p w:rsidR="00FF0B0B" w:rsidRPr="00B53E10" w:rsidRDefault="00FF0B0B">
      <w:pPr>
        <w:rPr>
          <w:lang w:val="ro-RO"/>
        </w:rPr>
      </w:pPr>
    </w:p>
    <w:sectPr w:rsidR="00FF0B0B" w:rsidRPr="00B53E10" w:rsidSect="00B53E1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7486"/>
    <w:multiLevelType w:val="hybridMultilevel"/>
    <w:tmpl w:val="161EE86A"/>
    <w:lvl w:ilvl="0" w:tplc="ED4041F4">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9022E7"/>
    <w:multiLevelType w:val="hybridMultilevel"/>
    <w:tmpl w:val="9F0AAC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3F2DAE"/>
    <w:multiLevelType w:val="hybridMultilevel"/>
    <w:tmpl w:val="55FAB372"/>
    <w:lvl w:ilvl="0" w:tplc="8E4A51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823222"/>
    <w:multiLevelType w:val="hybridMultilevel"/>
    <w:tmpl w:val="A6F20020"/>
    <w:lvl w:ilvl="0" w:tplc="0419000F">
      <w:start w:val="1"/>
      <w:numFmt w:val="decimal"/>
      <w:lvlText w:val="%1."/>
      <w:lvlJc w:val="left"/>
      <w:pPr>
        <w:tabs>
          <w:tab w:val="num" w:pos="360"/>
        </w:tabs>
        <w:ind w:left="360" w:hanging="360"/>
      </w:pPr>
    </w:lvl>
    <w:lvl w:ilvl="1" w:tplc="0419000D">
      <w:start w:val="1"/>
      <w:numFmt w:val="bullet"/>
      <w:lvlText w:val=""/>
      <w:lvlJc w:val="left"/>
      <w:pPr>
        <w:tabs>
          <w:tab w:val="num" w:pos="360"/>
        </w:tabs>
        <w:ind w:left="360" w:hanging="360"/>
      </w:pPr>
      <w:rPr>
        <w:rFonts w:ascii="Wingdings" w:hAnsi="Wingdings" w:hint="default"/>
      </w:rPr>
    </w:lvl>
    <w:lvl w:ilvl="2" w:tplc="3C724CB8">
      <w:start w:val="1"/>
      <w:numFmt w:val="decimal"/>
      <w:lvlText w:val="%3."/>
      <w:lvlJc w:val="left"/>
      <w:pPr>
        <w:ind w:left="360" w:hanging="360"/>
      </w:pPr>
      <w:rPr>
        <w:sz w:val="24"/>
        <w:szCs w:val="24"/>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BC436F"/>
    <w:multiLevelType w:val="hybridMultilevel"/>
    <w:tmpl w:val="6884F79E"/>
    <w:lvl w:ilvl="0" w:tplc="A610246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0463D1"/>
    <w:multiLevelType w:val="hybridMultilevel"/>
    <w:tmpl w:val="46F45416"/>
    <w:lvl w:ilvl="0" w:tplc="3168EAFC">
      <w:start w:val="1"/>
      <w:numFmt w:val="decimal"/>
      <w:lvlText w:val="%1."/>
      <w:lvlJc w:val="left"/>
      <w:pPr>
        <w:tabs>
          <w:tab w:val="num" w:pos="360"/>
        </w:tabs>
        <w:ind w:left="360" w:hanging="360"/>
      </w:pPr>
      <w:rPr>
        <w:color w:val="auto"/>
      </w:rPr>
    </w:lvl>
    <w:lvl w:ilvl="1" w:tplc="81DEB572">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687124E"/>
    <w:multiLevelType w:val="hybridMultilevel"/>
    <w:tmpl w:val="41B0901A"/>
    <w:lvl w:ilvl="0" w:tplc="5D3C2628">
      <w:start w:val="1"/>
      <w:numFmt w:val="decimal"/>
      <w:lvlText w:val="%1."/>
      <w:lvlJc w:val="left"/>
      <w:pPr>
        <w:ind w:left="36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53E10"/>
    <w:rsid w:val="00B53E10"/>
    <w:rsid w:val="00FF0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1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E10"/>
    <w:pPr>
      <w:ind w:left="720"/>
      <w:contextualSpacing/>
    </w:pPr>
  </w:style>
</w:styles>
</file>

<file path=word/webSettings.xml><?xml version="1.0" encoding="utf-8"?>
<w:webSettings xmlns:r="http://schemas.openxmlformats.org/officeDocument/2006/relationships" xmlns:w="http://schemas.openxmlformats.org/wordprocessingml/2006/main">
  <w:divs>
    <w:div w:id="17846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2410</Words>
  <Characters>13739</Characters>
  <Application>Microsoft Office Word</Application>
  <DocSecurity>0</DocSecurity>
  <Lines>114</Lines>
  <Paragraphs>32</Paragraphs>
  <ScaleCrop>false</ScaleCrop>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2020-07-23T08:07:00Z</dcterms:created>
  <dcterms:modified xsi:type="dcterms:W3CDTF">2020-07-23T08:09:00Z</dcterms:modified>
</cp:coreProperties>
</file>